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78" w:rsidRPr="00D265D1" w:rsidRDefault="00891C78" w:rsidP="00891C78">
      <w:pPr>
        <w:spacing w:after="60"/>
        <w:ind w:left="-540" w:right="-120"/>
        <w:jc w:val="center"/>
        <w:rPr>
          <w:b/>
          <w:caps/>
        </w:rPr>
      </w:pPr>
      <w:r w:rsidRPr="00D265D1">
        <w:rPr>
          <w:b/>
          <w:caps/>
        </w:rPr>
        <w:t>МИНИСТЕРСТВО ОБРАЗОВАНИЯ РОССИЙСКОЙ ФЕДЕРАЦИИ УПРАВЛЕНИЕ ОБРАЗОВАНИЯ СЕРГИЕВО-ПОСАДСКОГО МУНИЦИПАЛЬНОГО РАЙОНА МУНИЦИПАЛЬНОЕ БЮДЖЕТНОЕ УЧРЕЖДЕНИЕ дополнительного образования</w:t>
      </w:r>
    </w:p>
    <w:p w:rsidR="00891C78" w:rsidRPr="00D265D1" w:rsidRDefault="00891C78" w:rsidP="00891C78">
      <w:pPr>
        <w:spacing w:after="60"/>
        <w:ind w:left="-1260" w:right="60"/>
        <w:jc w:val="center"/>
        <w:rPr>
          <w:b/>
          <w:caps/>
          <w:sz w:val="30"/>
        </w:rPr>
      </w:pPr>
      <w:r w:rsidRPr="00D265D1">
        <w:rPr>
          <w:b/>
          <w:caps/>
          <w:sz w:val="30"/>
        </w:rPr>
        <w:t xml:space="preserve">Центр детского </w:t>
      </w:r>
      <w:r w:rsidRPr="00D265D1">
        <w:rPr>
          <w:b/>
          <w:smallCaps/>
          <w:sz w:val="30"/>
        </w:rPr>
        <w:t>(юношеского)</w:t>
      </w:r>
      <w:r w:rsidRPr="00D265D1">
        <w:rPr>
          <w:b/>
          <w:caps/>
          <w:sz w:val="30"/>
        </w:rPr>
        <w:t xml:space="preserve">  технического творчества “Юность”</w:t>
      </w:r>
    </w:p>
    <w:p w:rsidR="00891C78" w:rsidRDefault="00891C78" w:rsidP="00891C78">
      <w:pPr>
        <w:ind w:left="-1260" w:right="60"/>
        <w:jc w:val="center"/>
        <w:rPr>
          <w:sz w:val="16"/>
        </w:rPr>
      </w:pPr>
      <w:r w:rsidRPr="00D265D1">
        <w:rPr>
          <w:sz w:val="16"/>
        </w:rPr>
        <w:t xml:space="preserve">Адрес: Россия, 141300, Московская область, г. Сергиев Посад, проезд </w:t>
      </w:r>
      <w:proofErr w:type="spellStart"/>
      <w:r w:rsidR="002654A2">
        <w:rPr>
          <w:sz w:val="16"/>
        </w:rPr>
        <w:t>Новозагорский</w:t>
      </w:r>
      <w:proofErr w:type="spellEnd"/>
      <w:r w:rsidRPr="00D265D1">
        <w:rPr>
          <w:sz w:val="16"/>
        </w:rPr>
        <w:t xml:space="preserve">, д. 3А  тел: (496) 540-49-38 </w:t>
      </w:r>
      <w:r w:rsidRPr="00D265D1">
        <w:rPr>
          <w:sz w:val="16"/>
          <w:lang w:val="en-US"/>
        </w:rPr>
        <w:t>e</w:t>
      </w:r>
      <w:r w:rsidRPr="00D265D1">
        <w:rPr>
          <w:sz w:val="16"/>
        </w:rPr>
        <w:t>-</w:t>
      </w:r>
      <w:r w:rsidRPr="00D265D1">
        <w:rPr>
          <w:sz w:val="16"/>
          <w:lang w:val="en-US"/>
        </w:rPr>
        <w:t>mail</w:t>
      </w:r>
      <w:r w:rsidRPr="00D265D1">
        <w:rPr>
          <w:sz w:val="16"/>
        </w:rPr>
        <w:t xml:space="preserve">: </w:t>
      </w:r>
      <w:hyperlink r:id="rId9" w:history="1">
        <w:r w:rsidR="002654A2" w:rsidRPr="00B01AFF">
          <w:rPr>
            <w:rStyle w:val="af6"/>
            <w:sz w:val="16"/>
            <w:lang w:val="en-US"/>
          </w:rPr>
          <w:t>unostcdtt</w:t>
        </w:r>
        <w:r w:rsidR="002654A2" w:rsidRPr="00B01AFF">
          <w:rPr>
            <w:rStyle w:val="af6"/>
            <w:sz w:val="16"/>
          </w:rPr>
          <w:t>@</w:t>
        </w:r>
        <w:r w:rsidR="002654A2" w:rsidRPr="00B01AFF">
          <w:rPr>
            <w:rStyle w:val="af6"/>
            <w:sz w:val="16"/>
            <w:lang w:val="en-US"/>
          </w:rPr>
          <w:t>mail</w:t>
        </w:r>
        <w:r w:rsidR="002654A2" w:rsidRPr="00B01AFF">
          <w:rPr>
            <w:rStyle w:val="af6"/>
            <w:sz w:val="16"/>
          </w:rPr>
          <w:t>.</w:t>
        </w:r>
        <w:proofErr w:type="spellStart"/>
        <w:r w:rsidR="002654A2" w:rsidRPr="00B01AFF">
          <w:rPr>
            <w:rStyle w:val="af6"/>
            <w:sz w:val="16"/>
            <w:lang w:val="en-US"/>
          </w:rPr>
          <w:t>ru</w:t>
        </w:r>
        <w:proofErr w:type="spellEnd"/>
      </w:hyperlink>
    </w:p>
    <w:p w:rsidR="00891C78" w:rsidRDefault="00891C78" w:rsidP="00891C78">
      <w:pPr>
        <w:ind w:left="-1260" w:right="60"/>
        <w:jc w:val="center"/>
        <w:rPr>
          <w:sz w:val="16"/>
        </w:rPr>
      </w:pPr>
    </w:p>
    <w:p w:rsidR="00891C78" w:rsidRPr="007535BF" w:rsidRDefault="00891C78" w:rsidP="00891C78">
      <w:pPr>
        <w:ind w:left="-1260" w:right="60"/>
        <w:jc w:val="center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4491"/>
      </w:tblGrid>
      <w:tr w:rsidR="00891C78" w:rsidRPr="007535BF" w:rsidTr="004F40FD">
        <w:tc>
          <w:tcPr>
            <w:tcW w:w="5328" w:type="dxa"/>
          </w:tcPr>
          <w:p w:rsidR="00891C78" w:rsidRDefault="00891C78" w:rsidP="004F40FD">
            <w:pPr>
              <w:ind w:right="60"/>
              <w:rPr>
                <w:color w:val="000000"/>
                <w:sz w:val="26"/>
                <w:szCs w:val="26"/>
              </w:rPr>
            </w:pPr>
            <w:r w:rsidRPr="008901C9">
              <w:rPr>
                <w:color w:val="000000"/>
                <w:sz w:val="26"/>
                <w:szCs w:val="26"/>
              </w:rPr>
              <w:t>Рассмотрено</w:t>
            </w:r>
            <w:r>
              <w:rPr>
                <w:color w:val="000000"/>
                <w:sz w:val="26"/>
                <w:szCs w:val="26"/>
              </w:rPr>
              <w:t xml:space="preserve"> на заседании </w:t>
            </w:r>
          </w:p>
          <w:p w:rsidR="00891C78" w:rsidRDefault="00891C78" w:rsidP="004F40FD">
            <w:pPr>
              <w:ind w:right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педагогического совета</w:t>
            </w:r>
            <w:r w:rsidRPr="008901C9">
              <w:rPr>
                <w:color w:val="000000"/>
                <w:sz w:val="26"/>
                <w:szCs w:val="26"/>
              </w:rPr>
              <w:t xml:space="preserve"> </w:t>
            </w:r>
          </w:p>
          <w:p w:rsidR="00891C78" w:rsidRPr="008901C9" w:rsidRDefault="00891C78" w:rsidP="004F40FD">
            <w:pPr>
              <w:ind w:right="60"/>
              <w:rPr>
                <w:color w:val="000000"/>
                <w:sz w:val="26"/>
                <w:szCs w:val="26"/>
              </w:rPr>
            </w:pPr>
            <w:r w:rsidRPr="008901C9">
              <w:rPr>
                <w:color w:val="000000"/>
                <w:sz w:val="26"/>
                <w:szCs w:val="26"/>
              </w:rPr>
              <w:t>от«____»__________20___г.</w:t>
            </w:r>
          </w:p>
          <w:p w:rsidR="00891C78" w:rsidRPr="008901C9" w:rsidRDefault="00891C78" w:rsidP="004F40FD">
            <w:pPr>
              <w:ind w:right="60"/>
              <w:rPr>
                <w:color w:val="000000"/>
                <w:sz w:val="22"/>
                <w:szCs w:val="22"/>
              </w:rPr>
            </w:pPr>
            <w:r w:rsidRPr="008901C9">
              <w:rPr>
                <w:color w:val="000000"/>
                <w:sz w:val="26"/>
                <w:szCs w:val="26"/>
              </w:rPr>
              <w:t>Протокол №</w:t>
            </w:r>
          </w:p>
        </w:tc>
        <w:tc>
          <w:tcPr>
            <w:tcW w:w="4668" w:type="dxa"/>
          </w:tcPr>
          <w:p w:rsidR="00891C78" w:rsidRPr="008901C9" w:rsidRDefault="00891C78" w:rsidP="004F40FD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 w:rsidRPr="008901C9">
              <w:rPr>
                <w:color w:val="000000"/>
                <w:sz w:val="26"/>
                <w:szCs w:val="26"/>
              </w:rPr>
              <w:t>Утверждаю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891C78" w:rsidRPr="008901C9" w:rsidRDefault="00B1549A" w:rsidP="004F40FD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МБ</w:t>
            </w:r>
            <w:r w:rsidR="00891C78" w:rsidRPr="008901C9">
              <w:rPr>
                <w:color w:val="000000"/>
                <w:sz w:val="26"/>
                <w:szCs w:val="26"/>
              </w:rPr>
              <w:t>У ДО ЦДТТ «Юность»</w:t>
            </w:r>
          </w:p>
          <w:p w:rsidR="00891C78" w:rsidRPr="008901C9" w:rsidRDefault="00891C78" w:rsidP="004F40FD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Pr="008901C9">
              <w:rPr>
                <w:color w:val="000000"/>
                <w:sz w:val="26"/>
                <w:szCs w:val="26"/>
              </w:rPr>
              <w:t>____________О.Л. Краснов</w:t>
            </w:r>
          </w:p>
          <w:p w:rsidR="00891C78" w:rsidRPr="008901C9" w:rsidRDefault="00891C78" w:rsidP="004F40FD">
            <w:pPr>
              <w:pStyle w:val="af4"/>
              <w:spacing w:before="120" w:after="120"/>
              <w:ind w:right="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0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890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«____»___________20___г.</w:t>
            </w:r>
            <w:r w:rsidRPr="00890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891C78" w:rsidRPr="007535BF" w:rsidRDefault="00891C78" w:rsidP="004F40FD">
            <w:pPr>
              <w:ind w:right="60"/>
            </w:pPr>
          </w:p>
          <w:p w:rsidR="00891C78" w:rsidRPr="008901C9" w:rsidRDefault="00891C78" w:rsidP="004F40FD">
            <w:pPr>
              <w:ind w:right="60"/>
              <w:rPr>
                <w:color w:val="000000"/>
                <w:sz w:val="22"/>
                <w:szCs w:val="22"/>
              </w:rPr>
            </w:pPr>
          </w:p>
        </w:tc>
      </w:tr>
    </w:tbl>
    <w:p w:rsidR="00A55F7E" w:rsidRDefault="00A55F7E" w:rsidP="00A55F7E">
      <w:pPr>
        <w:ind w:left="567" w:right="325"/>
      </w:pPr>
    </w:p>
    <w:p w:rsidR="00891C78" w:rsidRDefault="00891C78" w:rsidP="00891C78">
      <w:pPr>
        <w:spacing w:before="120" w:after="120"/>
        <w:ind w:left="-720" w:right="60"/>
        <w:jc w:val="center"/>
        <w:rPr>
          <w:b/>
          <w:sz w:val="40"/>
          <w:szCs w:val="32"/>
        </w:rPr>
      </w:pPr>
      <w:r w:rsidRPr="00D265D1">
        <w:rPr>
          <w:b/>
          <w:sz w:val="40"/>
          <w:szCs w:val="32"/>
        </w:rPr>
        <w:t>Дополнительная общеразвивающая программа</w:t>
      </w:r>
    </w:p>
    <w:p w:rsidR="00891C78" w:rsidRPr="00524A4B" w:rsidRDefault="00891C78" w:rsidP="00891C78">
      <w:pPr>
        <w:spacing w:before="120" w:after="120"/>
        <w:ind w:left="-720" w:right="60"/>
        <w:jc w:val="center"/>
        <w:rPr>
          <w:sz w:val="40"/>
          <w:szCs w:val="32"/>
        </w:rPr>
      </w:pPr>
      <w:r w:rsidRPr="00524A4B">
        <w:rPr>
          <w:sz w:val="40"/>
          <w:szCs w:val="32"/>
        </w:rPr>
        <w:t>технической направленности</w:t>
      </w:r>
    </w:p>
    <w:p w:rsidR="00891C78" w:rsidRPr="00840226" w:rsidRDefault="00891C78" w:rsidP="00891C78">
      <w:pPr>
        <w:spacing w:before="120" w:after="120"/>
        <w:ind w:left="-720" w:right="60"/>
        <w:jc w:val="center"/>
        <w:rPr>
          <w:sz w:val="36"/>
          <w:szCs w:val="36"/>
        </w:rPr>
      </w:pPr>
      <w:r w:rsidRPr="00840226">
        <w:rPr>
          <w:sz w:val="36"/>
          <w:szCs w:val="36"/>
        </w:rPr>
        <w:t>творческого объединения</w:t>
      </w:r>
    </w:p>
    <w:p w:rsidR="00A55F7E" w:rsidRPr="00891C78" w:rsidRDefault="00891C78" w:rsidP="00891C78">
      <w:pPr>
        <w:ind w:left="567" w:right="467"/>
        <w:jc w:val="center"/>
        <w:rPr>
          <w:sz w:val="32"/>
          <w:szCs w:val="32"/>
        </w:rPr>
      </w:pPr>
      <w:r w:rsidRPr="00891C78">
        <w:rPr>
          <w:sz w:val="32"/>
          <w:szCs w:val="32"/>
        </w:rPr>
        <w:t>«Судомодельный»</w:t>
      </w:r>
    </w:p>
    <w:p w:rsidR="00891C78" w:rsidRPr="00891C78" w:rsidRDefault="00891C78" w:rsidP="00891C78">
      <w:pPr>
        <w:ind w:left="567" w:right="467"/>
        <w:jc w:val="center"/>
        <w:rPr>
          <w:sz w:val="32"/>
          <w:szCs w:val="32"/>
        </w:rPr>
      </w:pPr>
      <w:r w:rsidRPr="00891C78">
        <w:rPr>
          <w:sz w:val="32"/>
          <w:szCs w:val="32"/>
        </w:rPr>
        <w:t>(стартовый и базовый уровень)</w:t>
      </w:r>
    </w:p>
    <w:p w:rsidR="00A55F7E" w:rsidRDefault="00A55F7E" w:rsidP="00A55F7E">
      <w:pPr>
        <w:ind w:left="567" w:right="467"/>
        <w:rPr>
          <w:sz w:val="28"/>
        </w:rPr>
      </w:pPr>
    </w:p>
    <w:p w:rsidR="00A55F7E" w:rsidRDefault="00A55F7E" w:rsidP="00A55F7E">
      <w:pPr>
        <w:ind w:left="567" w:right="467"/>
        <w:jc w:val="center"/>
        <w:rPr>
          <w:sz w:val="28"/>
        </w:rPr>
      </w:pPr>
      <w:r>
        <w:rPr>
          <w:sz w:val="28"/>
        </w:rPr>
        <w:t>Возраст обучающихся: 11 – 18 лет</w:t>
      </w:r>
    </w:p>
    <w:p w:rsidR="00A55F7E" w:rsidRDefault="00A55F7E" w:rsidP="00A55F7E">
      <w:pPr>
        <w:ind w:left="567" w:right="467"/>
        <w:jc w:val="center"/>
        <w:rPr>
          <w:sz w:val="28"/>
        </w:rPr>
      </w:pPr>
      <w:r>
        <w:rPr>
          <w:sz w:val="28"/>
        </w:rPr>
        <w:t>Срок реализации; 3 года</w:t>
      </w:r>
    </w:p>
    <w:p w:rsidR="00A55F7E" w:rsidRDefault="00A55F7E" w:rsidP="00A55F7E">
      <w:pPr>
        <w:ind w:left="567" w:right="467"/>
        <w:rPr>
          <w:sz w:val="28"/>
        </w:rPr>
      </w:pPr>
    </w:p>
    <w:p w:rsidR="00A55F7E" w:rsidRDefault="00A55F7E" w:rsidP="00A55F7E">
      <w:pPr>
        <w:ind w:left="567" w:right="467"/>
        <w:rPr>
          <w:sz w:val="28"/>
        </w:rPr>
      </w:pPr>
    </w:p>
    <w:p w:rsidR="00A55F7E" w:rsidRDefault="00A55F7E" w:rsidP="00A55F7E">
      <w:pPr>
        <w:ind w:left="567" w:right="467"/>
        <w:rPr>
          <w:sz w:val="28"/>
        </w:rPr>
      </w:pPr>
    </w:p>
    <w:p w:rsidR="00A55F7E" w:rsidRPr="00BB6633" w:rsidRDefault="00A55F7E" w:rsidP="00CE3DE8">
      <w:pPr>
        <w:pStyle w:val="ac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BB6633">
        <w:rPr>
          <w:rFonts w:ascii="Times New Roman" w:hAnsi="Times New Roman" w:cs="Times New Roman"/>
          <w:sz w:val="24"/>
          <w:szCs w:val="24"/>
          <w:lang w:val="ru-RU"/>
        </w:rPr>
        <w:t>Автор-составитель:</w:t>
      </w:r>
    </w:p>
    <w:p w:rsidR="00A55F7E" w:rsidRPr="00BB6633" w:rsidRDefault="00A55F7E" w:rsidP="00CE3DE8">
      <w:pPr>
        <w:pStyle w:val="ac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BB6633">
        <w:rPr>
          <w:rFonts w:ascii="Times New Roman" w:hAnsi="Times New Roman" w:cs="Times New Roman"/>
          <w:sz w:val="24"/>
          <w:szCs w:val="24"/>
          <w:lang w:val="ru-RU"/>
        </w:rPr>
        <w:t>Родин Александр Андреевич</w:t>
      </w:r>
    </w:p>
    <w:p w:rsidR="00A55F7E" w:rsidRPr="00BB6633" w:rsidRDefault="00A55F7E" w:rsidP="00CE3DE8">
      <w:pPr>
        <w:pStyle w:val="ac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BB6633">
        <w:rPr>
          <w:rFonts w:ascii="Times New Roman" w:hAnsi="Times New Roman" w:cs="Times New Roman"/>
          <w:sz w:val="24"/>
          <w:szCs w:val="24"/>
          <w:lang w:val="ru-RU"/>
        </w:rPr>
        <w:t xml:space="preserve">педагог дополнительного образования: </w:t>
      </w:r>
    </w:p>
    <w:p w:rsidR="00A55F7E" w:rsidRDefault="00A55F7E" w:rsidP="00A55F7E">
      <w:pPr>
        <w:ind w:left="567" w:right="467"/>
        <w:rPr>
          <w:sz w:val="28"/>
        </w:rPr>
      </w:pPr>
    </w:p>
    <w:p w:rsidR="00A55F7E" w:rsidRPr="0090348B" w:rsidRDefault="00A55F7E" w:rsidP="00A55F7E">
      <w:pPr>
        <w:ind w:left="567" w:right="467"/>
        <w:rPr>
          <w:sz w:val="28"/>
        </w:rPr>
      </w:pPr>
    </w:p>
    <w:p w:rsidR="00A55F7E" w:rsidRPr="0090348B" w:rsidRDefault="00A55F7E" w:rsidP="00A55F7E">
      <w:pPr>
        <w:ind w:left="567" w:right="467"/>
        <w:rPr>
          <w:sz w:val="28"/>
        </w:rPr>
      </w:pPr>
    </w:p>
    <w:p w:rsidR="00A55F7E" w:rsidRDefault="00A55F7E" w:rsidP="00A55F7E">
      <w:pPr>
        <w:ind w:left="567" w:right="467"/>
        <w:rPr>
          <w:sz w:val="28"/>
        </w:rPr>
      </w:pPr>
    </w:p>
    <w:p w:rsidR="00891C78" w:rsidRDefault="00891C78" w:rsidP="00891C78">
      <w:pPr>
        <w:ind w:left="567" w:right="467"/>
        <w:jc w:val="center"/>
        <w:rPr>
          <w:sz w:val="28"/>
        </w:rPr>
      </w:pPr>
    </w:p>
    <w:p w:rsidR="00891C78" w:rsidRDefault="00891C78" w:rsidP="00891C78">
      <w:pPr>
        <w:ind w:left="567" w:right="467"/>
        <w:jc w:val="center"/>
        <w:rPr>
          <w:sz w:val="28"/>
        </w:rPr>
      </w:pPr>
    </w:p>
    <w:p w:rsidR="00891C78" w:rsidRDefault="00891C78" w:rsidP="00891C78">
      <w:pPr>
        <w:ind w:left="567" w:right="467"/>
        <w:jc w:val="center"/>
        <w:rPr>
          <w:sz w:val="28"/>
        </w:rPr>
      </w:pPr>
    </w:p>
    <w:p w:rsidR="00891C78" w:rsidRDefault="00891C78" w:rsidP="00891C78">
      <w:pPr>
        <w:ind w:left="567" w:right="467"/>
        <w:jc w:val="center"/>
        <w:rPr>
          <w:sz w:val="28"/>
        </w:rPr>
      </w:pPr>
    </w:p>
    <w:p w:rsidR="00891C78" w:rsidRDefault="00891C78" w:rsidP="00891C78">
      <w:pPr>
        <w:ind w:left="567" w:right="467"/>
        <w:jc w:val="center"/>
        <w:rPr>
          <w:sz w:val="28"/>
        </w:rPr>
      </w:pPr>
    </w:p>
    <w:p w:rsidR="00A55F7E" w:rsidRDefault="00891C78" w:rsidP="00891C78">
      <w:pPr>
        <w:ind w:left="567" w:right="467"/>
        <w:jc w:val="center"/>
        <w:rPr>
          <w:sz w:val="28"/>
        </w:rPr>
      </w:pPr>
      <w:r>
        <w:rPr>
          <w:sz w:val="28"/>
        </w:rPr>
        <w:t>Сергиев Посад</w:t>
      </w:r>
    </w:p>
    <w:p w:rsidR="00A55F7E" w:rsidRDefault="00A55F7E" w:rsidP="00A55F7E">
      <w:pPr>
        <w:ind w:right="-99"/>
        <w:jc w:val="center"/>
        <w:rPr>
          <w:sz w:val="28"/>
        </w:rPr>
      </w:pPr>
      <w:r>
        <w:rPr>
          <w:sz w:val="28"/>
        </w:rPr>
        <w:t>201</w:t>
      </w:r>
      <w:r w:rsidR="009948AC">
        <w:rPr>
          <w:sz w:val="28"/>
        </w:rPr>
        <w:t>9</w:t>
      </w:r>
      <w:r>
        <w:rPr>
          <w:sz w:val="28"/>
        </w:rPr>
        <w:t xml:space="preserve"> год.</w:t>
      </w:r>
    </w:p>
    <w:p w:rsidR="00A55F7E" w:rsidRDefault="00A55F7E" w:rsidP="00A55F7E">
      <w:pPr>
        <w:widowControl w:val="0"/>
        <w:spacing w:line="360" w:lineRule="auto"/>
        <w:jc w:val="center"/>
      </w:pPr>
      <w:r>
        <w:br w:type="page"/>
      </w:r>
    </w:p>
    <w:p w:rsidR="00244702" w:rsidRDefault="00244702">
      <w:pPr>
        <w:suppressAutoHyphens w:val="0"/>
        <w:rPr>
          <w:b/>
          <w:color w:val="000000"/>
          <w:sz w:val="28"/>
          <w:szCs w:val="28"/>
        </w:rPr>
      </w:pPr>
    </w:p>
    <w:p w:rsidR="008C1A9F" w:rsidRDefault="00A55F7E" w:rsidP="00234CAC">
      <w:pPr>
        <w:numPr>
          <w:ilvl w:val="0"/>
          <w:numId w:val="3"/>
        </w:num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8C1A9F" w:rsidRDefault="00A55F7E">
      <w:pPr>
        <w:spacing w:line="360" w:lineRule="auto"/>
        <w:ind w:left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</w:t>
      </w:r>
    </w:p>
    <w:p w:rsidR="008C1A9F" w:rsidRDefault="00A55F7E" w:rsidP="00B36EF6">
      <w:pPr>
        <w:spacing w:line="360" w:lineRule="auto"/>
        <w:ind w:left="-567" w:firstLine="709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  <w:lang w:eastAsia="ar-SA"/>
        </w:rPr>
        <w:t>Система технического творчества детей и подростков в России создавалась в течение многих десятилетий, и имеет свои устоявшиеся традиции.</w:t>
      </w:r>
      <w:r>
        <w:rPr>
          <w:color w:val="333333"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>Но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в условиях с</w:t>
      </w:r>
      <w:r>
        <w:rPr>
          <w:bCs/>
          <w:sz w:val="28"/>
          <w:szCs w:val="28"/>
          <w:lang w:eastAsia="ar-SA"/>
        </w:rPr>
        <w:t xml:space="preserve">тремительно развивающегося научно-технического прогресса </w:t>
      </w:r>
      <w:r>
        <w:rPr>
          <w:sz w:val="28"/>
          <w:szCs w:val="28"/>
          <w:lang w:eastAsia="ar-SA"/>
        </w:rPr>
        <w:t xml:space="preserve">повышается внимание к проблемам технического творчества, а значит,  </w:t>
      </w:r>
      <w:r>
        <w:rPr>
          <w:bCs/>
          <w:sz w:val="28"/>
          <w:szCs w:val="28"/>
          <w:lang w:eastAsia="ar-SA"/>
        </w:rPr>
        <w:t xml:space="preserve">возникает необходимость в обновлении </w:t>
      </w:r>
      <w:r>
        <w:rPr>
          <w:sz w:val="28"/>
          <w:szCs w:val="28"/>
          <w:lang w:eastAsia="ar-SA"/>
        </w:rPr>
        <w:t xml:space="preserve">форм и методов организации образовательного процесса. </w:t>
      </w:r>
      <w:r>
        <w:rPr>
          <w:bCs/>
          <w:sz w:val="28"/>
          <w:szCs w:val="28"/>
          <w:lang w:eastAsia="ar-SA"/>
        </w:rPr>
        <w:t>Развитие технического творчества обучающихся рассматривается сегодня как одно из приоритетных направлений в формировании современной интеллектуально развитой и конкурентоспособной личности. Не случайно, в Концепции развития дополнительного образования детей в Российской Федерации одним из основных направлений обозначено р</w:t>
      </w:r>
      <w:r>
        <w:rPr>
          <w:sz w:val="28"/>
          <w:szCs w:val="28"/>
        </w:rPr>
        <w:t xml:space="preserve">азвитие техносферы, как одной из приоритетных сфер его инновационного развития. </w:t>
      </w:r>
      <w:r>
        <w:rPr>
          <w:color w:val="333333"/>
          <w:sz w:val="28"/>
          <w:szCs w:val="28"/>
        </w:rPr>
        <w:t xml:space="preserve"> </w:t>
      </w:r>
    </w:p>
    <w:p w:rsidR="008C1A9F" w:rsidRDefault="00A55F7E" w:rsidP="00B36EF6">
      <w:pPr>
        <w:spacing w:line="360" w:lineRule="auto"/>
        <w:ind w:left="-567" w:firstLine="709"/>
        <w:jc w:val="both"/>
        <w:rPr>
          <w:rStyle w:val="FontStyle11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Т</w:t>
      </w:r>
      <w:r>
        <w:rPr>
          <w:color w:val="111010"/>
          <w:sz w:val="28"/>
          <w:szCs w:val="28"/>
          <w:lang w:eastAsia="ar-SA"/>
        </w:rPr>
        <w:t xml:space="preserve">ехническим творчеством принято считать вид человеческой деятельности, в результате которого создается технический продукт, обладающий новизной. Как вид </w:t>
      </w:r>
      <w:r>
        <w:rPr>
          <w:sz w:val="28"/>
          <w:szCs w:val="28"/>
        </w:rPr>
        <w:t>техническое творчество, относится к конструктивно-технической деятельности, к процессу развития творческой инициативы и самостоятельности, обеспечивающих формирование технических способностей, рационализаторских и изобретательских умений и навыков, научно-технический прогресс общества.</w:t>
      </w:r>
    </w:p>
    <w:p w:rsidR="008C1A9F" w:rsidRDefault="00A55F7E" w:rsidP="00B36EF6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дополнительного образования детские объединения технической направленности осуществляют деятельность в основном по двум направлениям – это моделирование и конструирование.</w:t>
      </w:r>
    </w:p>
    <w:p w:rsidR="008C1A9F" w:rsidRDefault="00A55F7E" w:rsidP="00B36EF6">
      <w:pPr>
        <w:pStyle w:val="Style2"/>
        <w:widowControl/>
        <w:spacing w:line="360" w:lineRule="auto"/>
        <w:ind w:left="-567"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Судомоделирование</w:t>
      </w:r>
      <w:proofErr w:type="spellEnd"/>
      <w:r>
        <w:rPr>
          <w:color w:val="000000"/>
          <w:sz w:val="28"/>
          <w:szCs w:val="28"/>
        </w:rPr>
        <w:t xml:space="preserve"> является перспективным направлением дополнительного образования воспитанников и особенно актуально для </w:t>
      </w:r>
      <w:r w:rsidR="00934ADF">
        <w:rPr>
          <w:color w:val="000000"/>
          <w:sz w:val="28"/>
          <w:szCs w:val="28"/>
        </w:rPr>
        <w:t>Московской области</w:t>
      </w:r>
      <w:r>
        <w:rPr>
          <w:color w:val="000000"/>
          <w:sz w:val="28"/>
          <w:szCs w:val="28"/>
        </w:rPr>
        <w:t xml:space="preserve">, чья история неразрывно связана с историей страны, историей развития и становления флота России. </w:t>
      </w:r>
      <w:r>
        <w:rPr>
          <w:sz w:val="28"/>
          <w:szCs w:val="28"/>
        </w:rPr>
        <w:t>Возможность создания моделей легендарных исторических и действующих кораблей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 xml:space="preserve">исторической </w:t>
      </w:r>
      <w:r>
        <w:rPr>
          <w:color w:val="000000"/>
          <w:sz w:val="28"/>
          <w:szCs w:val="28"/>
        </w:rPr>
        <w:t>символикой флотов разных периодов истории</w:t>
      </w:r>
      <w:r>
        <w:rPr>
          <w:sz w:val="28"/>
          <w:szCs w:val="28"/>
        </w:rPr>
        <w:t xml:space="preserve"> способствует формированию патриотических качеств, расширяет кругозор, способствует усвоению исторического материала. </w:t>
      </w:r>
      <w:r>
        <w:rPr>
          <w:color w:val="000000"/>
          <w:sz w:val="28"/>
          <w:szCs w:val="28"/>
        </w:rPr>
        <w:lastRenderedPageBreak/>
        <w:t xml:space="preserve">Выразительность модели, особенно действующей, </w:t>
      </w:r>
      <w:r>
        <w:rPr>
          <w:sz w:val="28"/>
          <w:szCs w:val="28"/>
        </w:rPr>
        <w:t>выполненной собственноручно</w:t>
      </w:r>
      <w:r>
        <w:rPr>
          <w:color w:val="000000"/>
          <w:sz w:val="28"/>
          <w:szCs w:val="28"/>
        </w:rPr>
        <w:t xml:space="preserve">, оказывает наибольшее эмоциональное воздействие на ребёнка. Такие модели всегда привлекают большое число зрителей, что создает для ребенка ситуацию успеха. </w:t>
      </w:r>
    </w:p>
    <w:p w:rsidR="008C1A9F" w:rsidRDefault="00A55F7E" w:rsidP="00B36EF6">
      <w:pPr>
        <w:pStyle w:val="Style2"/>
        <w:widowControl/>
        <w:spacing w:line="360" w:lineRule="auto"/>
        <w:ind w:left="-567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Актуальность программы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 </w:t>
      </w:r>
    </w:p>
    <w:p w:rsidR="008C1A9F" w:rsidRDefault="00A55F7E">
      <w:pPr>
        <w:spacing w:line="360" w:lineRule="auto"/>
        <w:ind w:firstLine="709"/>
        <w:jc w:val="both"/>
        <w:rPr>
          <w:rStyle w:val="FontStyle11"/>
          <w:b/>
          <w:color w:val="000000"/>
          <w:sz w:val="28"/>
          <w:szCs w:val="28"/>
        </w:rPr>
      </w:pPr>
      <w:r>
        <w:rPr>
          <w:rStyle w:val="FontStyle11"/>
          <w:b/>
          <w:color w:val="000000"/>
          <w:sz w:val="28"/>
          <w:szCs w:val="28"/>
        </w:rPr>
        <w:t>Педагогическая целесообразность</w:t>
      </w:r>
    </w:p>
    <w:p w:rsidR="008C1A9F" w:rsidRDefault="00A55F7E" w:rsidP="00B36EF6">
      <w:pPr>
        <w:spacing w:line="360" w:lineRule="auto"/>
        <w:ind w:left="-567"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Детское техническое творчество является г</w:t>
      </w:r>
      <w:r>
        <w:rPr>
          <w:sz w:val="28"/>
          <w:szCs w:val="28"/>
        </w:rPr>
        <w:t>лавным помощником в деле развития творческого</w:t>
      </w:r>
      <w:r>
        <w:rPr>
          <w:rStyle w:val="FontStyle11"/>
          <w:color w:val="000000"/>
          <w:sz w:val="28"/>
          <w:szCs w:val="28"/>
        </w:rPr>
        <w:t xml:space="preserve"> потенциала ребёнка и особенно его способности к практическому труду и творческой деятельности. </w:t>
      </w:r>
    </w:p>
    <w:p w:rsidR="008C1A9F" w:rsidRDefault="00A55F7E">
      <w:pPr>
        <w:spacing w:line="360" w:lineRule="auto"/>
        <w:ind w:firstLine="709"/>
        <w:jc w:val="both"/>
        <w:rPr>
          <w:rStyle w:val="FontStyle11"/>
          <w:b/>
          <w:color w:val="000000"/>
          <w:sz w:val="28"/>
          <w:szCs w:val="28"/>
        </w:rPr>
      </w:pPr>
      <w:r>
        <w:rPr>
          <w:rStyle w:val="FontStyle11"/>
          <w:b/>
          <w:color w:val="000000"/>
          <w:sz w:val="28"/>
          <w:szCs w:val="28"/>
        </w:rPr>
        <w:t>Практическая значимость программы</w:t>
      </w:r>
    </w:p>
    <w:p w:rsidR="008C1A9F" w:rsidRDefault="00A55F7E" w:rsidP="00B36EF6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процессе изготовления модели воспитанники знакомятся с</w:t>
      </w:r>
      <w:r w:rsidR="00934A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военно-морским делом, су</w:t>
      </w:r>
      <w:r>
        <w:rPr>
          <w:color w:val="000000"/>
          <w:sz w:val="28"/>
          <w:szCs w:val="28"/>
          <w:shd w:val="clear" w:color="auto" w:fill="FFFFFF"/>
        </w:rPr>
        <w:t>достроением, основами математики, физики,</w:t>
      </w:r>
      <w:r w:rsidR="00934A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черчения,</w:t>
      </w:r>
      <w:r>
        <w:rPr>
          <w:color w:val="000000"/>
          <w:sz w:val="28"/>
          <w:szCs w:val="28"/>
          <w:shd w:val="clear" w:color="auto" w:fill="FFFFFF"/>
        </w:rPr>
        <w:t xml:space="preserve"> геометрии; приобретают навыки работы со столярным и слесарным инструментом. В процессе обучения и изготовления действующих моделей судов воспитанники знакомятся с материалами, приобретают навыки работы со слесарным и столярным инструментами, проводят ходовые испытания. Знания, умения и навыки, приобретенные в процессе судомоделирования, в сочетании с аккуратностью и настойчивостью способствуют гармоничному развитию творческой личности ребёнка и накоплению им важного практического опыта. Ведь, для того, чтобы управляемая модель  устойчиво держалась на воде и двигалась по заданному курсу, необходимо овладеть  мастерством изготовления модели. </w:t>
      </w:r>
    </w:p>
    <w:p w:rsidR="008C1A9F" w:rsidRDefault="00A55F7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 и особенность программы</w:t>
      </w:r>
    </w:p>
    <w:p w:rsidR="008C1A9F" w:rsidRDefault="00A55F7E">
      <w:pPr>
        <w:spacing w:line="360" w:lineRule="auto"/>
        <w:ind w:left="-540" w:firstLine="540"/>
        <w:jc w:val="both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 данной программы состоит в том, что в процессе создания моделей судов дети знакомятся с известными кораблями Российского флота, погружаются в мир морских </w:t>
      </w:r>
      <w:r>
        <w:rPr>
          <w:rStyle w:val="FontStyle11"/>
          <w:sz w:val="28"/>
          <w:szCs w:val="28"/>
        </w:rPr>
        <w:t>путешествий и сражений, познавая тем самым географию планеты и историю своей страны.</w:t>
      </w:r>
    </w:p>
    <w:p w:rsidR="008C1A9F" w:rsidRDefault="00A55F7E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Программа строится с учетом личностных потребностей обучающихся в познавательной и преобразовательной творческой технической деятельности, т.к. р</w:t>
      </w:r>
      <w:r>
        <w:rPr>
          <w:color w:val="000000"/>
          <w:sz w:val="28"/>
          <w:szCs w:val="28"/>
        </w:rPr>
        <w:t xml:space="preserve">абота с моделью требует освоения специальных знаний, умений и навыков. </w:t>
      </w:r>
    </w:p>
    <w:p w:rsidR="008C1A9F" w:rsidRDefault="00A55F7E">
      <w:pPr>
        <w:spacing w:line="360" w:lineRule="auto"/>
        <w:ind w:left="-540"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Объекты проектирования (модели судов и кораблей) подбираются с учётом уровня подготовки и интересов воспитанников, а их мотивация к творческой деятельности формируется в процессе поиска новых нестандартных решений и проявления изобретательности. </w:t>
      </w:r>
    </w:p>
    <w:p w:rsidR="008C1A9F" w:rsidRDefault="00A55F7E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зарождения и воплощения своих творческих замыслов в модели судов и кораблей, обучающиеся знакомятся с подвигами великих мореплавателей, адмиралов Российского флота, картинами знаменитых художников-маринистов, героями  фильмов о морских приключениях. </w:t>
      </w:r>
    </w:p>
    <w:p w:rsidR="008C1A9F" w:rsidRDefault="00A55F7E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Ребятам предоставляется возможность объединить созданные модели в единую сюжетную композицию, использовать их в качестве объектов действующей настольной игры или статичной исторической миниатюры. </w:t>
      </w:r>
    </w:p>
    <w:p w:rsidR="008C1A9F" w:rsidRDefault="00A55F7E">
      <w:pPr>
        <w:spacing w:line="360" w:lineRule="auto"/>
        <w:ind w:left="-54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Новизна программы заключается в применении авторских методик и технологий, позволяющих обеспечить усвоение учебного материала детьми младшего школьного возраста; овладеть навыками самостоятельной творческой, технологической и проектной деятельности, как важными составляющими юного моделиста-конструктора.</w:t>
      </w:r>
    </w:p>
    <w:p w:rsidR="008C1A9F" w:rsidRDefault="00A55F7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 программы</w:t>
      </w:r>
      <w:r>
        <w:rPr>
          <w:color w:val="000000"/>
          <w:sz w:val="28"/>
          <w:szCs w:val="28"/>
        </w:rPr>
        <w:t xml:space="preserve"> – техническая.</w:t>
      </w:r>
    </w:p>
    <w:p w:rsidR="008C1A9F" w:rsidRDefault="00A55F7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освоения</w:t>
      </w:r>
      <w:r>
        <w:rPr>
          <w:color w:val="000000"/>
          <w:sz w:val="28"/>
          <w:szCs w:val="28"/>
        </w:rPr>
        <w:t xml:space="preserve"> – </w:t>
      </w:r>
      <w:r w:rsidR="00244702">
        <w:rPr>
          <w:color w:val="000000"/>
          <w:sz w:val="28"/>
          <w:szCs w:val="28"/>
        </w:rPr>
        <w:t xml:space="preserve">1-ый год обучения – </w:t>
      </w:r>
      <w:r w:rsidR="00244702" w:rsidRPr="00891C78">
        <w:rPr>
          <w:b/>
          <w:color w:val="000000"/>
          <w:sz w:val="28"/>
          <w:szCs w:val="28"/>
        </w:rPr>
        <w:t>стартовый</w:t>
      </w:r>
      <w:r w:rsidR="00244702">
        <w:rPr>
          <w:color w:val="000000"/>
          <w:sz w:val="28"/>
          <w:szCs w:val="28"/>
        </w:rPr>
        <w:t xml:space="preserve">; </w:t>
      </w:r>
      <w:r w:rsidR="006D1354">
        <w:rPr>
          <w:color w:val="000000"/>
          <w:sz w:val="28"/>
          <w:szCs w:val="28"/>
        </w:rPr>
        <w:t xml:space="preserve">2-ой и 3-ий года обучения </w:t>
      </w:r>
      <w:r w:rsidR="00891C78">
        <w:rPr>
          <w:color w:val="000000"/>
          <w:sz w:val="28"/>
          <w:szCs w:val="28"/>
        </w:rPr>
        <w:t>– соответственно 1-й и 2-й года</w:t>
      </w:r>
      <w:r w:rsidR="006D1354" w:rsidRPr="00891C78">
        <w:rPr>
          <w:b/>
          <w:color w:val="000000"/>
          <w:sz w:val="28"/>
          <w:szCs w:val="28"/>
        </w:rPr>
        <w:t xml:space="preserve"> </w:t>
      </w:r>
      <w:r w:rsidRPr="00891C78">
        <w:rPr>
          <w:b/>
          <w:color w:val="000000"/>
          <w:sz w:val="28"/>
          <w:szCs w:val="28"/>
        </w:rPr>
        <w:t>базов</w:t>
      </w:r>
      <w:r w:rsidR="00891C78">
        <w:rPr>
          <w:b/>
          <w:color w:val="000000"/>
          <w:sz w:val="28"/>
          <w:szCs w:val="28"/>
        </w:rPr>
        <w:t>ого уровня</w:t>
      </w:r>
      <w:r>
        <w:rPr>
          <w:color w:val="000000"/>
          <w:sz w:val="28"/>
          <w:szCs w:val="28"/>
        </w:rPr>
        <w:t>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программы:</w:t>
      </w:r>
    </w:p>
    <w:p w:rsidR="008C1A9F" w:rsidRDefault="00A55F7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развития и реализации интеллектуального и творческого потенциала воспитанников в процессе  судомоделирования.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программы:</w:t>
      </w:r>
    </w:p>
    <w:p w:rsidR="008C1A9F" w:rsidRDefault="00A55F7E" w:rsidP="00BB6633">
      <w:pPr>
        <w:spacing w:line="360" w:lineRule="auto"/>
        <w:ind w:left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воспитательные: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уважительное отношение к отечественной истории военно-морского флота;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воспитывать волевые качества личности: усердие, трудолюбие, терпение и старание и др.;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воспитывать нравственные качества личности:</w:t>
      </w:r>
      <w:r w:rsidR="001526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человеколюбие, уважительность, доброжелательность, ответственность, добросовестность, порядочность, честность, чувство собственного достоинства и др.; </w:t>
      </w:r>
      <w:proofErr w:type="gramEnd"/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пробудить любознательность и интерес к профессиям в области судостроения и техники;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воспитывать культуру поведения и труда, бережное отношение к результатам своего и чужого труда.</w:t>
      </w:r>
    </w:p>
    <w:p w:rsidR="008C1A9F" w:rsidRDefault="00A55F7E" w:rsidP="00BB6633">
      <w:pPr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развивающие</w:t>
      </w:r>
      <w:r>
        <w:rPr>
          <w:color w:val="000000"/>
          <w:sz w:val="28"/>
          <w:szCs w:val="28"/>
        </w:rPr>
        <w:t>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развивать познавательную активность, внимание, умение сосредотачиваться, способность к самообразованию;</w:t>
      </w:r>
    </w:p>
    <w:p w:rsidR="008C1A9F" w:rsidRDefault="00A55F7E">
      <w:pPr>
        <w:spacing w:line="360" w:lineRule="auto"/>
        <w:ind w:left="-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развивать художественный вкус и дизайнерские способности;</w:t>
      </w:r>
    </w:p>
    <w:p w:rsidR="00BB6633" w:rsidRDefault="00A55F7E" w:rsidP="00BB6633">
      <w:pPr>
        <w:spacing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развивать коммуникативные способности личности (умение использовать вербальные и невербальные средства коммуникации в процессе общения и выполнения совместной деятельности; умение правильно реагировать на эмоциональное состояние окружающих; проявлять уважение и отзывчивость к собеседнику; </w:t>
      </w:r>
      <w:r>
        <w:rPr>
          <w:color w:val="000000"/>
          <w:sz w:val="28"/>
          <w:szCs w:val="28"/>
          <w:shd w:val="clear" w:color="auto" w:fill="FFFFFF"/>
        </w:rPr>
        <w:t xml:space="preserve">умение решать конфликты, используя адекватные методы;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shd w:val="clear" w:color="auto" w:fill="FFFFFF"/>
        </w:rPr>
        <w:t>пособность помогать товарищам</w:t>
      </w:r>
      <w:r w:rsidR="00BB6633">
        <w:rPr>
          <w:color w:val="000000"/>
          <w:sz w:val="28"/>
          <w:szCs w:val="28"/>
          <w:shd w:val="clear" w:color="auto" w:fill="FFFFFF"/>
        </w:rPr>
        <w:t xml:space="preserve"> и принимать помощь от других).</w:t>
      </w:r>
    </w:p>
    <w:p w:rsidR="008C1A9F" w:rsidRDefault="00A55F7E" w:rsidP="00BB6633">
      <w:pPr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обучающие: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ознакомить с историей создания и  развития флота России;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ознакомить с материалами для изготовления моделей судов;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B6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формировать прикладные знания, технические </w:t>
      </w:r>
      <w:r>
        <w:rPr>
          <w:sz w:val="28"/>
          <w:szCs w:val="28"/>
        </w:rPr>
        <w:t>умения и навыки судо</w:t>
      </w:r>
      <w:r>
        <w:rPr>
          <w:color w:val="000000"/>
          <w:sz w:val="28"/>
          <w:szCs w:val="28"/>
        </w:rPr>
        <w:t>моделирования;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обучить технологическим приёмам изготовления  моделей судов;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навыки работы с материалами и столярным и слесарным инструментом (молоток, отвёртка, ножовка, напильник, лобзик и др.);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формировать у обучающихся элементарные основы проектных, технико-конструкторских, технологических знаний, технической речи со всеми присущими ей качествами;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ознакомить с морской терминологией;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формировать основы дизайнерского искусства:</w:t>
      </w:r>
      <w:r>
        <w:rPr>
          <w:color w:val="000000"/>
          <w:sz w:val="28"/>
          <w:szCs w:val="28"/>
          <w:shd w:val="clear" w:color="auto" w:fill="FFFFFF"/>
        </w:rPr>
        <w:t xml:space="preserve"> восприятие формы, объема, структуры, цвета, единство формы и содержания.</w:t>
      </w:r>
    </w:p>
    <w:p w:rsidR="008C1A9F" w:rsidRDefault="00A55F7E">
      <w:pPr>
        <w:spacing w:line="360" w:lineRule="auto"/>
        <w:ind w:left="-54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 развивать способности планирования</w:t>
      </w:r>
      <w:r>
        <w:rPr>
          <w:bCs/>
          <w:color w:val="000000"/>
          <w:sz w:val="28"/>
          <w:szCs w:val="28"/>
        </w:rPr>
        <w:t xml:space="preserve"> самостоятельной деятельности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8C1A9F" w:rsidRDefault="00A55F7E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Психолого-педагогическое обоснование программы</w:t>
      </w:r>
    </w:p>
    <w:p w:rsidR="008C1A9F" w:rsidRDefault="008C1A9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C1A9F" w:rsidRDefault="00A55124" w:rsidP="00B36EF6">
      <w:pPr>
        <w:tabs>
          <w:tab w:val="left" w:pos="-567"/>
        </w:tabs>
        <w:spacing w:line="360" w:lineRule="auto"/>
        <w:ind w:left="-567"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Д</w:t>
      </w:r>
      <w:r w:rsidR="00A55F7E">
        <w:rPr>
          <w:rFonts w:eastAsia="Calibri"/>
          <w:color w:val="000000"/>
          <w:sz w:val="28"/>
          <w:szCs w:val="28"/>
          <w:lang w:eastAsia="en-US"/>
        </w:rPr>
        <w:t>ополнительная общеобразовательная программа «</w:t>
      </w:r>
      <w:r>
        <w:rPr>
          <w:rFonts w:eastAsia="Calibri"/>
          <w:color w:val="000000"/>
          <w:sz w:val="28"/>
          <w:szCs w:val="28"/>
          <w:lang w:eastAsia="en-US"/>
        </w:rPr>
        <w:t>Судомодельный</w:t>
      </w:r>
      <w:bookmarkStart w:id="0" w:name="_GoBack"/>
      <w:bookmarkEnd w:id="0"/>
      <w:r w:rsidR="00A55F7E">
        <w:rPr>
          <w:rFonts w:eastAsia="Calibri"/>
          <w:color w:val="000000"/>
          <w:sz w:val="28"/>
          <w:szCs w:val="28"/>
          <w:lang w:eastAsia="en-US"/>
        </w:rPr>
        <w:t xml:space="preserve">» предназначена для работы с учащимися в возрасте </w:t>
      </w:r>
      <w:r w:rsidR="006D1354">
        <w:rPr>
          <w:rFonts w:eastAsia="Calibri"/>
          <w:color w:val="000000"/>
          <w:sz w:val="28"/>
          <w:szCs w:val="28"/>
          <w:lang w:eastAsia="en-US"/>
        </w:rPr>
        <w:t>11</w:t>
      </w:r>
      <w:r w:rsidR="00A55F7E">
        <w:rPr>
          <w:rFonts w:eastAsia="Calibri"/>
          <w:color w:val="000000"/>
          <w:sz w:val="28"/>
          <w:szCs w:val="28"/>
          <w:lang w:eastAsia="en-US"/>
        </w:rPr>
        <w:t xml:space="preserve"> – 1</w:t>
      </w:r>
      <w:r w:rsidR="006D1354">
        <w:rPr>
          <w:rFonts w:eastAsia="Calibri"/>
          <w:color w:val="000000"/>
          <w:sz w:val="28"/>
          <w:szCs w:val="28"/>
          <w:lang w:eastAsia="en-US"/>
        </w:rPr>
        <w:t>8</w:t>
      </w:r>
      <w:r w:rsidR="00A55F7E">
        <w:rPr>
          <w:rFonts w:eastAsia="Calibri"/>
          <w:color w:val="000000"/>
          <w:sz w:val="28"/>
          <w:szCs w:val="28"/>
          <w:lang w:eastAsia="en-US"/>
        </w:rPr>
        <w:t xml:space="preserve"> лет. </w:t>
      </w:r>
      <w:proofErr w:type="gramStart"/>
      <w:r w:rsidR="00A55F7E">
        <w:rPr>
          <w:sz w:val="28"/>
          <w:szCs w:val="28"/>
        </w:rPr>
        <w:t>Границы возраста и его психологические характеристики определяются принятой на данный временной отрезок системой образования</w:t>
      </w:r>
      <w:r w:rsidR="0015268C">
        <w:rPr>
          <w:sz w:val="28"/>
          <w:szCs w:val="28"/>
        </w:rPr>
        <w:t>,</w:t>
      </w:r>
      <w:r w:rsidR="00A55F7E">
        <w:rPr>
          <w:sz w:val="28"/>
          <w:szCs w:val="28"/>
        </w:rPr>
        <w:t xml:space="preserve"> теорией учебной деятельности и психологической возрастной периодизацией </w:t>
      </w:r>
      <w:r w:rsidR="0015268C">
        <w:rPr>
          <w:sz w:val="28"/>
          <w:szCs w:val="28"/>
        </w:rPr>
        <w:t xml:space="preserve"> </w:t>
      </w:r>
      <w:r w:rsidR="00A55F7E">
        <w:rPr>
          <w:sz w:val="28"/>
          <w:szCs w:val="28"/>
        </w:rPr>
        <w:t xml:space="preserve">Б.Д. </w:t>
      </w:r>
      <w:proofErr w:type="spellStart"/>
      <w:r w:rsidR="00A55F7E">
        <w:rPr>
          <w:sz w:val="28"/>
          <w:szCs w:val="28"/>
        </w:rPr>
        <w:t>Эльконина</w:t>
      </w:r>
      <w:proofErr w:type="spellEnd"/>
      <w:r w:rsidR="00A55F7E">
        <w:rPr>
          <w:sz w:val="28"/>
          <w:szCs w:val="28"/>
        </w:rPr>
        <w:t>, В.В. Давыдова.</w:t>
      </w:r>
      <w:proofErr w:type="gramEnd"/>
    </w:p>
    <w:p w:rsidR="008C1A9F" w:rsidRDefault="00A55F7E" w:rsidP="00490C81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 учет психологических особенностей детей школьного возраста позволяют правильно выстроить учебно-воспитательн</w:t>
      </w:r>
      <w:r w:rsidR="006D1354">
        <w:rPr>
          <w:sz w:val="28"/>
          <w:szCs w:val="28"/>
        </w:rPr>
        <w:t>ую работу в детском объединении</w:t>
      </w:r>
      <w:r>
        <w:rPr>
          <w:sz w:val="28"/>
          <w:szCs w:val="28"/>
        </w:rPr>
        <w:t>.</w:t>
      </w:r>
    </w:p>
    <w:p w:rsidR="008C1A9F" w:rsidRDefault="00A55F7E" w:rsidP="00490C81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6D1354">
        <w:rPr>
          <w:rFonts w:eastAsia="Calibri"/>
          <w:sz w:val="28"/>
          <w:szCs w:val="28"/>
          <w:lang w:eastAsia="en-US"/>
        </w:rPr>
        <w:t>10 - 11</w:t>
      </w:r>
      <w:r>
        <w:rPr>
          <w:rFonts w:eastAsia="Calibri"/>
          <w:sz w:val="28"/>
          <w:szCs w:val="28"/>
          <w:lang w:eastAsia="en-US"/>
        </w:rPr>
        <w:t xml:space="preserve"> лет у ребенка происходит переход от игры, ведущей деятельности дошкольного возраста, к освоению новой для младших школьников  деятельности — учебной, </w:t>
      </w:r>
      <w:r>
        <w:rPr>
          <w:sz w:val="28"/>
          <w:szCs w:val="28"/>
        </w:rPr>
        <w:t xml:space="preserve">в процессе которой формируются основные психические новообразования. Поступление в школу вносит важнейшие изменения в жизнь ребёнка. Резко изменяется весь уклад его жизни, его социальное положение в коллективе, семье. </w:t>
      </w:r>
    </w:p>
    <w:p w:rsidR="008C1A9F" w:rsidRDefault="00A55F7E" w:rsidP="00490C81">
      <w:pPr>
        <w:shd w:val="clear" w:color="auto" w:fill="FFFFFF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характерная черта восприятия учащихся 10</w:t>
      </w:r>
      <w:r w:rsidR="006D1354">
        <w:rPr>
          <w:sz w:val="28"/>
          <w:szCs w:val="28"/>
        </w:rPr>
        <w:t xml:space="preserve"> - 11</w:t>
      </w:r>
      <w:r>
        <w:rPr>
          <w:sz w:val="28"/>
          <w:szCs w:val="28"/>
        </w:rPr>
        <w:t xml:space="preserve"> лет - его малая дифференцированность. Дети совершают неточности и ошибки в различении и при восприятии сходных объектов. </w:t>
      </w:r>
      <w:r>
        <w:rPr>
          <w:rFonts w:eastAsia="Calibri"/>
          <w:sz w:val="28"/>
          <w:szCs w:val="28"/>
          <w:lang w:eastAsia="en-US"/>
        </w:rPr>
        <w:t>Из-за этого ребёнок иногда путает похожие по написанию буквы (Я и Р), цифры (например, 9 и 6). Хотя он может целенаправленно рассматривать предметы и рисунки, им выделяются, так же как и в дошкольном возрасте, наиболее яркие свойства – цвет, форма и величина.</w:t>
      </w:r>
      <w:r>
        <w:rPr>
          <w:sz w:val="28"/>
          <w:szCs w:val="28"/>
        </w:rPr>
        <w:t xml:space="preserve"> Всё новое, неожиданное, яркое, интересное само по себе привлекает внимание обучающихся, без всяких усилий с их стороны, в то время как возможности волевого регулирования внимания, управления им в начале школьного возраста </w:t>
      </w:r>
      <w:r>
        <w:rPr>
          <w:sz w:val="28"/>
          <w:szCs w:val="28"/>
        </w:rPr>
        <w:lastRenderedPageBreak/>
        <w:t xml:space="preserve">ограничены. Поэтому, для лучшего запоминания информации во время проведения занятий ребёнку так важно опираться на наглядный материал (пособия, картины, макеты, модели). </w:t>
      </w:r>
    </w:p>
    <w:p w:rsidR="008C1A9F" w:rsidRDefault="00A55F7E" w:rsidP="00490C81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особенность восприятия учащихся в начале школьного возраста - тесная связь его с действиями. Восприятие на этом уровне психического развития связано с практической деятельностью ребёнка. Воспринять предмет для ребёнка - значит что-то делать с ним, что-то изменить в нём, произвести какие-либо действия, взять, потрогать его. Занятия судомоделирования позволяют включить ребёнка в посильную трудовую деятельность, создавая тем самым необходимые условия для запоминания учебного материала.</w:t>
      </w:r>
    </w:p>
    <w:p w:rsidR="008C1A9F" w:rsidRDefault="00A55F7E" w:rsidP="00490C81">
      <w:pPr>
        <w:shd w:val="clear" w:color="auto" w:fill="FFFFFF"/>
        <w:spacing w:line="360" w:lineRule="auto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Процесс окостенения кисти и пальцев в школьном возрасте также ещё не заканчивается полностью, поэтому мелкие и точные движения пальцев и кисти руки затруднительны и утомительны,</w:t>
      </w:r>
      <w:r>
        <w:rPr>
          <w:rFonts w:eastAsia="Calibri"/>
          <w:sz w:val="28"/>
          <w:szCs w:val="28"/>
          <w:lang w:eastAsia="en-US"/>
        </w:rPr>
        <w:t xml:space="preserve"> поэтому дети лучше выполняют сравнительно сильные и размашистые движения, чем те, которые требуют точности. Развитие мелкой моторики в то же время, является залогом интеллектуального развития ребенка. Ручная работа передает душевное состояние, настроение. Дети становятся внимательными к деталям и более аккуратными. Занятия прикладным техническим творчеством развивают мелкую моторику пальцев рук, мозговую деятельность, а также формируют навыки самостоятельной творческой деятельности.</w:t>
      </w:r>
    </w:p>
    <w:p w:rsidR="008C1A9F" w:rsidRDefault="00A55F7E" w:rsidP="00490C81">
      <w:pPr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Независимо от того, когда ребенок пошел в школу, он в какой-то момент развития проходит через возрастной кризис. Это период рождения социального "Я". Кризис 7 лет представляет собой внутренние личностные изменения ребенка при относительно незначительных внешних изменениях и социальных взаимоотношениях личности ребенка и окружающих людей. Формирующаяся личность ребенка в 10</w:t>
      </w:r>
      <w:r w:rsidR="006D1354">
        <w:rPr>
          <w:sz w:val="28"/>
          <w:szCs w:val="28"/>
        </w:rPr>
        <w:t xml:space="preserve"> -</w:t>
      </w:r>
      <w:r w:rsidR="00C230D2">
        <w:rPr>
          <w:sz w:val="28"/>
          <w:szCs w:val="28"/>
        </w:rPr>
        <w:t xml:space="preserve"> </w:t>
      </w:r>
      <w:r w:rsidR="006D1354">
        <w:rPr>
          <w:sz w:val="28"/>
          <w:szCs w:val="28"/>
        </w:rPr>
        <w:t>11</w:t>
      </w:r>
      <w:r>
        <w:rPr>
          <w:sz w:val="28"/>
          <w:szCs w:val="28"/>
        </w:rPr>
        <w:t xml:space="preserve"> летнем возрасте приобретает так называемую внутреннюю позицию, которая сохраняется на всю жизнь и</w:t>
      </w:r>
      <w:r w:rsidR="006D135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 поведение человека, его деятельность, а</w:t>
      </w:r>
      <w:r w:rsidR="006D1354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его отношение к</w:t>
      </w:r>
      <w:r w:rsidR="006D135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окружению и</w:t>
      </w:r>
      <w:r w:rsidR="006D1354">
        <w:rPr>
          <w:sz w:val="28"/>
          <w:szCs w:val="28"/>
        </w:rPr>
        <w:t xml:space="preserve"> </w:t>
      </w:r>
      <w:r>
        <w:rPr>
          <w:sz w:val="28"/>
          <w:szCs w:val="28"/>
        </w:rPr>
        <w:t>самому себе. Внутренняя позиция формируется в</w:t>
      </w:r>
      <w:r w:rsidR="006D1354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того, каков сам ребёнок, какое место он занимает в</w:t>
      </w:r>
      <w:r w:rsidR="006D135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окружении и</w:t>
      </w:r>
      <w:r w:rsidR="006D1354">
        <w:rPr>
          <w:sz w:val="28"/>
          <w:szCs w:val="28"/>
        </w:rPr>
        <w:t xml:space="preserve"> каково это окружение.</w:t>
      </w:r>
    </w:p>
    <w:p w:rsidR="008C1A9F" w:rsidRDefault="006D1354" w:rsidP="00490C81">
      <w:pPr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</w:t>
      </w:r>
      <w:r w:rsidR="00A55F7E">
        <w:rPr>
          <w:color w:val="000000"/>
          <w:sz w:val="28"/>
          <w:szCs w:val="28"/>
        </w:rPr>
        <w:t xml:space="preserve">кольный возраст – </w:t>
      </w:r>
      <w:r w:rsidR="00A55F7E">
        <w:rPr>
          <w:sz w:val="28"/>
          <w:szCs w:val="28"/>
        </w:rPr>
        <w:t>этап</w:t>
      </w:r>
      <w:r w:rsidR="00A55F7E">
        <w:rPr>
          <w:color w:val="000000"/>
          <w:sz w:val="28"/>
          <w:szCs w:val="28"/>
        </w:rPr>
        <w:t xml:space="preserve"> духовного развития, который характеризуется открытием «Я», расширением круга общения. В этот период детского возраста начинается формирование фундамента личности, закладываются его  верхние – мировоззренческие этажи. Именно в период младшего школьного возраста формируются нравственные ценности,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сверстниками, внутри которого оформляются общие взгляды на жизнь, на отношения между людьми, на свое будущее. Иными словами – формируются личностные смыслы жизни. </w:t>
      </w:r>
    </w:p>
    <w:p w:rsidR="008C1A9F" w:rsidRDefault="00A55F7E" w:rsidP="00490C81">
      <w:pPr>
        <w:shd w:val="clear" w:color="auto" w:fill="FFFFFF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Сложность любого возрастного этапа как раз и состоит в том, что он содержит в себе психологические реалии сегодняшнего дня, ценностный смысл которых во многом определяется потребностями дня завтрашнего. Важно знать, что общение ребёнка со сверстниками и взрослыми необходимо считать важнейшим психологическим условием их личностного развития. Именно желание выделиться из круга сверстников, попытка удивить семью своими навыками и умениями идеально подходят для раскрытия личных творческих способностей ребёнка. Все это требует от него значительных усилий, приводит к развитию его психики и наиболее явно проявляется в процессе учебной деятельности.</w:t>
      </w:r>
      <w:r>
        <w:rPr>
          <w:rFonts w:eastAsia="Calibri"/>
          <w:sz w:val="28"/>
          <w:szCs w:val="28"/>
          <w:lang w:eastAsia="en-US"/>
        </w:rPr>
        <w:t xml:space="preserve"> В это время, находясь в эпицентре жизни детей, педагог играет особую роль, т.к. на нём «завязывается» эмоциональное самочувствие его воспитанников. </w:t>
      </w:r>
      <w:r>
        <w:rPr>
          <w:sz w:val="28"/>
          <w:szCs w:val="28"/>
        </w:rPr>
        <w:t>Авторитет педагога - самая важная предпосылка для обучения и воспитания  детей младшего школьного возраста.</w:t>
      </w:r>
    </w:p>
    <w:p w:rsidR="008C1A9F" w:rsidRDefault="00A55F7E" w:rsidP="00490C81">
      <w:pPr>
        <w:spacing w:line="360" w:lineRule="auto"/>
        <w:ind w:left="-56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 детей складываются новые отношения с взрослыми и сверстниками, особенно посредством включения их в целую систему коллективов школьных классов и объединений дополнительного образования. </w:t>
      </w:r>
      <w:r>
        <w:rPr>
          <w:rFonts w:eastAsia="Calibri"/>
          <w:sz w:val="28"/>
          <w:szCs w:val="28"/>
          <w:lang w:eastAsia="en-US"/>
        </w:rPr>
        <w:t xml:space="preserve">Общение со сверстниками также претерпевает существенные изменения для школьника. Теперь они совместно усваивают новые знания. Многочисленные эксперименты по усвоению учебного материала позволили сделать выводы о том, что знания эффективнее усваиваются во взаимодействии ребёнка со сверстниками, чем с педагогом. В группе учащихся отношения равноправные и симметричные, а в общении с </w:t>
      </w:r>
      <w:r>
        <w:rPr>
          <w:rFonts w:eastAsia="Calibri"/>
          <w:sz w:val="28"/>
          <w:szCs w:val="28"/>
          <w:lang w:eastAsia="en-US"/>
        </w:rPr>
        <w:lastRenderedPageBreak/>
        <w:t>педагогом существует иерархия. В отношениях с педагогом для ребёнка неизбежно разделение функций – педагог даёт задание, контролирует и оценивает ребёнка; ребенок занимает пассивную позицию. Возникает парадокс – ребёнок до конца не может освоить действия, поскольку некоторые компоненты этого действия так и остаются за взрослым. Кооперация со сверстниками позволяет иначе воспринимать и осваивать знания (делать их своими). В процессе изготовления моделей судов ребята приобретают уникальный опыт взаимодействия друг с другом: учатся выстраивать эффективные деловые взаимоотношения, делятся положительными эмоциями, приобретёнными знаниями, умениями и навыками.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Судомоделирование</w:t>
      </w:r>
      <w:proofErr w:type="spellEnd"/>
      <w:r>
        <w:rPr>
          <w:color w:val="000000"/>
          <w:sz w:val="28"/>
          <w:szCs w:val="28"/>
        </w:rPr>
        <w:t xml:space="preserve"> способствует  эффективному психофизиологическому развитию ребенка в процессе совместной коллективной  творческой деятельности по созданию конкретного, зримого творческого продукта – модели судна или корабля.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Условия набора в учебные группы.</w:t>
      </w:r>
    </w:p>
    <w:p w:rsidR="008C1A9F" w:rsidRDefault="00A55F7E" w:rsidP="00490C81">
      <w:pPr>
        <w:spacing w:line="360" w:lineRule="auto"/>
        <w:ind w:left="-540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детей в учебные группы осуществляется на добровольной основе без предварительного отбора.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реализации программы.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рассчитана на </w:t>
      </w:r>
      <w:r w:rsidR="00C230D2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года обучения: </w:t>
      </w:r>
    </w:p>
    <w:p w:rsidR="008C1A9F" w:rsidRDefault="00A55F7E" w:rsidP="00234CAC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год обучения - 144 часа (4 часа в неделю)</w:t>
      </w:r>
    </w:p>
    <w:p w:rsidR="008C1A9F" w:rsidRDefault="00A55F7E" w:rsidP="00234CAC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и третий год обучения - 216 часов (6 часов в неделю).  </w:t>
      </w:r>
    </w:p>
    <w:p w:rsidR="008C1A9F" w:rsidRDefault="008C1A9F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</w:p>
    <w:p w:rsidR="008C1A9F" w:rsidRDefault="00A55F7E" w:rsidP="00195F03">
      <w:pPr>
        <w:spacing w:line="360" w:lineRule="auto"/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образовательного процесса.</w:t>
      </w:r>
    </w:p>
    <w:p w:rsidR="00195F03" w:rsidRPr="00195F03" w:rsidRDefault="00195F03" w:rsidP="00195F03">
      <w:pPr>
        <w:tabs>
          <w:tab w:val="left" w:pos="1455"/>
          <w:tab w:val="center" w:pos="4890"/>
        </w:tabs>
        <w:spacing w:line="324" w:lineRule="auto"/>
        <w:ind w:right="-36"/>
        <w:jc w:val="center"/>
        <w:rPr>
          <w:b/>
          <w:sz w:val="28"/>
          <w:szCs w:val="28"/>
        </w:rPr>
      </w:pPr>
      <w:r w:rsidRPr="00195F03">
        <w:rPr>
          <w:b/>
          <w:sz w:val="28"/>
          <w:szCs w:val="28"/>
        </w:rPr>
        <w:t>Формы обучения и виды занятий по программе</w:t>
      </w:r>
    </w:p>
    <w:p w:rsidR="00195F03" w:rsidRPr="00195F03" w:rsidRDefault="00195F03" w:rsidP="00195F03">
      <w:pPr>
        <w:spacing w:line="324" w:lineRule="auto"/>
        <w:ind w:right="-36" w:firstLine="567"/>
        <w:jc w:val="both"/>
        <w:rPr>
          <w:i/>
          <w:sz w:val="28"/>
          <w:szCs w:val="28"/>
        </w:rPr>
      </w:pPr>
      <w:r w:rsidRPr="00195F03">
        <w:rPr>
          <w:sz w:val="28"/>
          <w:szCs w:val="28"/>
        </w:rPr>
        <w:t xml:space="preserve">Основной организационной формой </w:t>
      </w:r>
      <w:proofErr w:type="gramStart"/>
      <w:r w:rsidRPr="00195F03">
        <w:rPr>
          <w:sz w:val="28"/>
          <w:szCs w:val="28"/>
        </w:rPr>
        <w:t>обучения по</w:t>
      </w:r>
      <w:proofErr w:type="gramEnd"/>
      <w:r w:rsidRPr="00195F03">
        <w:rPr>
          <w:sz w:val="28"/>
          <w:szCs w:val="28"/>
        </w:rPr>
        <w:t xml:space="preserve"> данной программе является </w:t>
      </w:r>
      <w:r w:rsidRPr="00195F03">
        <w:rPr>
          <w:i/>
          <w:sz w:val="28"/>
          <w:szCs w:val="28"/>
        </w:rPr>
        <w:t>учебное занятие.</w:t>
      </w:r>
    </w:p>
    <w:p w:rsidR="00195F03" w:rsidRPr="00195F03" w:rsidRDefault="00195F03" w:rsidP="00195F03">
      <w:pPr>
        <w:spacing w:line="324" w:lineRule="auto"/>
        <w:ind w:right="-36"/>
        <w:jc w:val="both"/>
        <w:rPr>
          <w:rFonts w:eastAsia="Calibri"/>
          <w:b/>
          <w:sz w:val="28"/>
          <w:szCs w:val="28"/>
        </w:rPr>
      </w:pPr>
      <w:r w:rsidRPr="00195F03">
        <w:rPr>
          <w:rFonts w:eastAsia="Calibri"/>
          <w:b/>
          <w:iCs/>
          <w:sz w:val="28"/>
          <w:szCs w:val="28"/>
        </w:rPr>
        <w:t>Форма занятий</w:t>
      </w:r>
      <w:r w:rsidRPr="00195F03">
        <w:rPr>
          <w:rFonts w:eastAsia="Calibri"/>
          <w:b/>
          <w:sz w:val="28"/>
          <w:szCs w:val="28"/>
        </w:rPr>
        <w:t>: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занятия лекционного типа с демонстрацией таблиц, фотографий, слайдов видеофильмов и другого иллюстративного материала;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групповая практическая работа;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 xml:space="preserve">самостоятельная работа при постройке  моделей; 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lastRenderedPageBreak/>
        <w:t>самостоятельная работа с литературой;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выездные соревнования,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 xml:space="preserve">занятие в мастерской 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индивидуальные консультации;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групповые консультации;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творческая лаборатория;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внутренние соревнования;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отчетная выставка.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Освещение теоретического материала проводится в виде кратких лекций, бесед, дискуссий. Рассмотренные вопросы закрепляются во время практических занятий, тренировок, при обсуждении результатов испытаний. Для выравнивания уровня теоретической подготовки моделистов часто приходится прибегать к индивидуальной форме работы вследствие различия уровня общеобразовательной подготовки обучающихся.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Практические занятия по основным темам начинаются с общего занятия, на котором даются общие сведения о строящейся модели, её конструкции, материалах и способах их обработки. Далее, как правило, занятия переходят на индивидуальную форму. Дифференциация обусловливается различием направлений в работе моделистов, разными навыками и умениями при работе с материалами и инструментами. Завершающим этапом практической работы моделистов является освоение постройки и регулировки моделей получение навыков управления моделью в различных условиях.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 xml:space="preserve">Практические занятия позволяют </w:t>
      </w:r>
      <w:proofErr w:type="gramStart"/>
      <w:r w:rsidRPr="00195F03">
        <w:rPr>
          <w:color w:val="000000"/>
          <w:sz w:val="28"/>
          <w:szCs w:val="28"/>
        </w:rPr>
        <w:t>обучающимся</w:t>
      </w:r>
      <w:proofErr w:type="gramEnd"/>
      <w:r w:rsidRPr="00195F03">
        <w:rPr>
          <w:color w:val="000000"/>
          <w:sz w:val="28"/>
          <w:szCs w:val="28"/>
        </w:rPr>
        <w:t xml:space="preserve"> проявить и развить свои творческие способности и художественный вкус. Теоретические занятия способствуют развитию внимания. Программа предусматривает изменение расписания в отдельные месяцы с целью участия в мероприятиях.</w:t>
      </w:r>
    </w:p>
    <w:p w:rsidR="00195F03" w:rsidRDefault="00195F03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Учебные группы комплектуются по годам обучения:</w:t>
      </w:r>
    </w:p>
    <w:p w:rsidR="008C1A9F" w:rsidRDefault="00A55F7E">
      <w:pPr>
        <w:spacing w:line="360" w:lineRule="auto"/>
        <w:ind w:left="-54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>1-й год обучения</w:t>
      </w:r>
      <w:r w:rsidR="00891C78">
        <w:rPr>
          <w:b/>
          <w:color w:val="000000"/>
          <w:sz w:val="28"/>
          <w:szCs w:val="28"/>
        </w:rPr>
        <w:t xml:space="preserve"> (стартовый уровень)</w:t>
      </w:r>
      <w:r>
        <w:rPr>
          <w:color w:val="000000"/>
          <w:sz w:val="28"/>
          <w:szCs w:val="28"/>
        </w:rPr>
        <w:t xml:space="preserve"> – из 1</w:t>
      </w:r>
      <w:r w:rsidR="00753E7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занятия проводятся 2 раза в неделю по 2 часа;</w:t>
      </w:r>
    </w:p>
    <w:p w:rsidR="008C1A9F" w:rsidRDefault="00A55F7E">
      <w:pPr>
        <w:spacing w:line="360" w:lineRule="auto"/>
        <w:ind w:left="-54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91C7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-</w:t>
      </w:r>
      <w:r w:rsidR="00891C7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-й год обучения</w:t>
      </w:r>
      <w:r w:rsidR="00891C78">
        <w:rPr>
          <w:b/>
          <w:color w:val="000000"/>
          <w:sz w:val="28"/>
          <w:szCs w:val="28"/>
        </w:rPr>
        <w:t xml:space="preserve"> (базовый уровень)</w:t>
      </w:r>
      <w:r>
        <w:rPr>
          <w:color w:val="000000"/>
          <w:sz w:val="28"/>
          <w:szCs w:val="28"/>
        </w:rPr>
        <w:t xml:space="preserve"> – из  </w:t>
      </w:r>
      <w:r w:rsidR="00753E79">
        <w:rPr>
          <w:color w:val="000000"/>
          <w:sz w:val="28"/>
          <w:szCs w:val="28"/>
        </w:rPr>
        <w:t>8 -</w:t>
      </w:r>
      <w:r w:rsidR="00782283">
        <w:rPr>
          <w:color w:val="000000"/>
          <w:sz w:val="28"/>
          <w:szCs w:val="28"/>
        </w:rPr>
        <w:t xml:space="preserve"> </w:t>
      </w:r>
      <w:r w:rsidR="00753E7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, занятия проводятся 3 раза в неделю по 2 часа; </w:t>
      </w:r>
    </w:p>
    <w:p w:rsidR="008C1A9F" w:rsidRDefault="00A55F7E">
      <w:pPr>
        <w:spacing w:line="360" w:lineRule="auto"/>
        <w:ind w:left="-540" w:right="-8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результаты.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 xml:space="preserve">Программа направлена на постепенное воспитание у ученика чувства уверенности в своей способности </w:t>
      </w:r>
      <w:proofErr w:type="gramStart"/>
      <w:r w:rsidRPr="00195F03">
        <w:rPr>
          <w:color w:val="000000"/>
          <w:sz w:val="28"/>
          <w:szCs w:val="28"/>
        </w:rPr>
        <w:t>решать</w:t>
      </w:r>
      <w:proofErr w:type="gramEnd"/>
      <w:r w:rsidRPr="00195F03">
        <w:rPr>
          <w:color w:val="000000"/>
          <w:sz w:val="28"/>
          <w:szCs w:val="28"/>
        </w:rPr>
        <w:t xml:space="preserve"> многие проблемы, воспитание личности с хорошими духовными и интеллектуальными качествами, уверенными в своих силах. В результате обучения по программе ожидается профориентация школьника для дальнейшего занятия техническим творчеством и техническими видами спорта и ориентация </w:t>
      </w:r>
      <w:proofErr w:type="gramStart"/>
      <w:r w:rsidRPr="00195F03">
        <w:rPr>
          <w:color w:val="000000"/>
          <w:sz w:val="28"/>
          <w:szCs w:val="28"/>
        </w:rPr>
        <w:t>обучающихся</w:t>
      </w:r>
      <w:proofErr w:type="gramEnd"/>
      <w:r w:rsidRPr="00195F03">
        <w:rPr>
          <w:color w:val="000000"/>
          <w:sz w:val="28"/>
          <w:szCs w:val="28"/>
        </w:rPr>
        <w:t xml:space="preserve"> для поступления в учебные заведения технического профиля.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выпускник должен знать: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героические страницы истории Флота России, имена великих российских флотоводцев;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краткую историю великих морских географических открытий, имена великих российских мореплавателей;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конструкции моделей судов;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различные технологические приёмы изготовления моделей судов;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материалы, применяемые для изготовления моделей судов.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выпускник должен уметь: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самостоятельно осуществлять процесс изготовления моделей судов;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собирать необходимую информацию (в библиотеках, из сети Интернет);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самостоятельно оформить паспорт изделия.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выпускник должен владеть: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навыками самостоятельной работы с материалами (картон, бумага, клей, краска, фанера и др.) и первоначальными навыками работы со слесарным и столярным инструментом (напильник, макетный нож, рубанок, ножовка, стамеска, молоток, лобзик);</w:t>
      </w:r>
      <w:proofErr w:type="gramEnd"/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навыками изготовления модели судна;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навыками дизайнерского оформления модели судна.</w:t>
      </w:r>
    </w:p>
    <w:p w:rsidR="008C1A9F" w:rsidRDefault="00A55F7E" w:rsidP="00490C81">
      <w:pPr>
        <w:spacing w:line="360" w:lineRule="auto"/>
        <w:ind w:left="-540" w:firstLine="8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реализации данной программы у воспитанников должно сформироваться уважительное отношение к отечественной истории  военно-морского флота и его традициям. </w:t>
      </w:r>
    </w:p>
    <w:p w:rsidR="008C1A9F" w:rsidRDefault="00A55F7E" w:rsidP="00490C81">
      <w:pPr>
        <w:spacing w:line="360" w:lineRule="auto"/>
        <w:ind w:left="-540" w:firstLine="82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Ребенок сможет проявлять волевые качества (самостоятельность, инициативность, дисциплинированность), нравственные качества (трудолюбие, ответственность вежливость, бескор</w:t>
      </w:r>
      <w:r w:rsidR="00BB6633">
        <w:rPr>
          <w:color w:val="000000"/>
          <w:sz w:val="28"/>
          <w:szCs w:val="28"/>
        </w:rPr>
        <w:t>ыстие, терпимость, тактичность).</w:t>
      </w:r>
      <w:proofErr w:type="gramEnd"/>
      <w:r>
        <w:rPr>
          <w:color w:val="000000"/>
          <w:sz w:val="28"/>
          <w:szCs w:val="28"/>
        </w:rPr>
        <w:t xml:space="preserve"> </w:t>
      </w:r>
      <w:r w:rsidR="00BB663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удут сформированы ценностные приоритеты согласно возрастным особенностям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Способы определения результативности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>Начальная аттестация (анкетирование, тестирование, опрос) для оценки имеющихся знаний; тематическая аттестация (тестирование, опрос) проводится после прохождения основных разделов программы с целью проверки усвояемости материала и его закрепления; итоговая аттестация (тестирование, соревнования) после завершения полного курса программы.</w:t>
      </w:r>
    </w:p>
    <w:p w:rsidR="00195F03" w:rsidRPr="00195F03" w:rsidRDefault="00195F03" w:rsidP="00195F03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95F03">
        <w:rPr>
          <w:color w:val="000000"/>
          <w:sz w:val="28"/>
          <w:szCs w:val="28"/>
        </w:rPr>
        <w:t xml:space="preserve">Формы и мониторинг образовательной деятельности представлен </w:t>
      </w:r>
      <w:r w:rsidRPr="00195F03">
        <w:rPr>
          <w:color w:val="000000"/>
          <w:sz w:val="28"/>
          <w:szCs w:val="28"/>
        </w:rPr>
        <w:br/>
        <w:t xml:space="preserve">в </w:t>
      </w:r>
      <w:r w:rsidRPr="00195F03">
        <w:rPr>
          <w:b/>
          <w:i/>
          <w:color w:val="000000"/>
          <w:sz w:val="28"/>
          <w:szCs w:val="28"/>
        </w:rPr>
        <w:t>Приложении 1.</w:t>
      </w:r>
    </w:p>
    <w:p w:rsidR="00195F03" w:rsidRPr="00195F03" w:rsidRDefault="00195F03" w:rsidP="00195F03">
      <w:pPr>
        <w:spacing w:before="16" w:line="360" w:lineRule="auto"/>
        <w:ind w:right="60" w:firstLine="851"/>
        <w:jc w:val="both"/>
        <w:rPr>
          <w:color w:val="auto"/>
          <w:sz w:val="28"/>
          <w:szCs w:val="28"/>
        </w:rPr>
      </w:pPr>
      <w:r w:rsidRPr="00195F03">
        <w:rPr>
          <w:b/>
          <w:color w:val="auto"/>
          <w:sz w:val="28"/>
          <w:szCs w:val="28"/>
        </w:rPr>
        <w:t xml:space="preserve">Оценка результативности. </w:t>
      </w:r>
      <w:r w:rsidRPr="00195F03">
        <w:rPr>
          <w:color w:val="auto"/>
          <w:sz w:val="28"/>
          <w:szCs w:val="28"/>
        </w:rPr>
        <w:t xml:space="preserve">Необходимо, чтобы учащиеся усвоили основные приемы регулировки и запуска моделей. Следует помнить, что от успеха в первом году обучения зависит, будут ли кружковцы продолжать заниматься авиамоделизмом.  </w:t>
      </w:r>
      <w:proofErr w:type="gramStart"/>
      <w:r w:rsidRPr="00195F03">
        <w:rPr>
          <w:color w:val="auto"/>
          <w:sz w:val="28"/>
          <w:szCs w:val="28"/>
        </w:rPr>
        <w:t>Обучающийся</w:t>
      </w:r>
      <w:proofErr w:type="gramEnd"/>
      <w:r w:rsidRPr="00195F03">
        <w:rPr>
          <w:color w:val="auto"/>
          <w:sz w:val="28"/>
          <w:szCs w:val="28"/>
        </w:rPr>
        <w:t xml:space="preserve"> допускается к созданию следующей модели только после успешного выполнения предыдущего. В случае возникновения сложности в выполнении задания, предусмотрена индивидуальная работа и создание готового изделия с использованием имеющихся наработок воспитанников. Руководитель должен развивать у авиамоделистов чувство патриотизма и коллективизма, стремление защищать интересы и спортивную честь своего кружка.   </w:t>
      </w:r>
    </w:p>
    <w:p w:rsidR="00195F03" w:rsidRPr="00195F03" w:rsidRDefault="00195F03" w:rsidP="00195F03">
      <w:pPr>
        <w:spacing w:before="16" w:line="360" w:lineRule="auto"/>
        <w:ind w:right="60" w:firstLine="851"/>
        <w:jc w:val="both"/>
        <w:rPr>
          <w:color w:val="auto"/>
          <w:sz w:val="28"/>
          <w:szCs w:val="28"/>
        </w:rPr>
      </w:pPr>
      <w:r w:rsidRPr="00195F03">
        <w:rPr>
          <w:b/>
          <w:color w:val="auto"/>
          <w:sz w:val="28"/>
          <w:szCs w:val="28"/>
        </w:rPr>
        <w:t xml:space="preserve">Форма отслеживания и фиксации образовательных результатов. </w:t>
      </w:r>
      <w:r w:rsidRPr="00195F03">
        <w:rPr>
          <w:color w:val="auto"/>
          <w:sz w:val="28"/>
          <w:szCs w:val="28"/>
        </w:rPr>
        <w:t xml:space="preserve">Аналитическая справка на конец года, грамоты, дипломы, журнал </w:t>
      </w:r>
      <w:r w:rsidRPr="00195F03">
        <w:rPr>
          <w:color w:val="auto"/>
          <w:sz w:val="28"/>
          <w:szCs w:val="28"/>
        </w:rPr>
        <w:lastRenderedPageBreak/>
        <w:t>посещаемости, материал анкетирования и тестирования, методические разработки, портфолио, протокол соревнований, фото и т.д.</w:t>
      </w:r>
    </w:p>
    <w:p w:rsidR="00195F03" w:rsidRPr="00195F03" w:rsidRDefault="00195F03" w:rsidP="00195F03">
      <w:pPr>
        <w:spacing w:before="16" w:line="360" w:lineRule="auto"/>
        <w:ind w:right="60" w:firstLine="851"/>
        <w:jc w:val="both"/>
        <w:rPr>
          <w:color w:val="auto"/>
          <w:sz w:val="28"/>
          <w:szCs w:val="28"/>
        </w:rPr>
      </w:pPr>
      <w:r w:rsidRPr="00195F03">
        <w:rPr>
          <w:b/>
          <w:color w:val="auto"/>
          <w:sz w:val="28"/>
          <w:szCs w:val="28"/>
        </w:rPr>
        <w:t xml:space="preserve">Формы предъявления и демонстрации образовательных результатов. </w:t>
      </w:r>
      <w:proofErr w:type="gramStart"/>
      <w:r w:rsidRPr="00195F03">
        <w:rPr>
          <w:color w:val="auto"/>
          <w:sz w:val="28"/>
          <w:szCs w:val="28"/>
        </w:rPr>
        <w:t>Аналитический материал по итогам проведения психологической диагностики, аналитическая справка, выставка, готовое изделие, демонстрация моделей, защита творческих работ, конкурс, научно-практическая конференция, олимпиада, открытое занятие, отчет итоговый, портфолио, поступление выпускников в профессиональные образовательные организации по профилю, праздник, слет, соревнование, фестиваль и др.</w:t>
      </w:r>
      <w:proofErr w:type="gramEnd"/>
    </w:p>
    <w:p w:rsidR="00195F03" w:rsidRPr="00FE08D5" w:rsidRDefault="00195F03" w:rsidP="00195F03">
      <w:pPr>
        <w:spacing w:line="360" w:lineRule="auto"/>
        <w:ind w:right="60" w:firstLine="851"/>
        <w:jc w:val="center"/>
        <w:rPr>
          <w:b/>
          <w:color w:val="auto"/>
          <w:spacing w:val="1"/>
        </w:rPr>
      </w:pPr>
      <w:r w:rsidRPr="00FE08D5">
        <w:rPr>
          <w:b/>
          <w:color w:val="auto"/>
          <w:spacing w:val="1"/>
        </w:rPr>
        <w:t>Принципы</w:t>
      </w:r>
      <w:r w:rsidRPr="00FE08D5">
        <w:rPr>
          <w:b/>
          <w:color w:val="auto"/>
          <w:spacing w:val="10"/>
        </w:rPr>
        <w:t xml:space="preserve"> </w:t>
      </w:r>
      <w:r w:rsidRPr="00FE08D5">
        <w:rPr>
          <w:b/>
          <w:color w:val="auto"/>
        </w:rPr>
        <w:t>реализации</w:t>
      </w:r>
      <w:r w:rsidRPr="00FE08D5">
        <w:rPr>
          <w:b/>
          <w:color w:val="auto"/>
          <w:spacing w:val="30"/>
        </w:rPr>
        <w:t xml:space="preserve"> </w:t>
      </w:r>
      <w:r w:rsidRPr="00FE08D5">
        <w:rPr>
          <w:b/>
          <w:color w:val="auto"/>
          <w:spacing w:val="1"/>
        </w:rPr>
        <w:t>п</w:t>
      </w:r>
      <w:r w:rsidRPr="00FE08D5">
        <w:rPr>
          <w:b/>
          <w:color w:val="auto"/>
          <w:spacing w:val="2"/>
        </w:rPr>
        <w:t>р</w:t>
      </w:r>
      <w:r w:rsidRPr="00FE08D5">
        <w:rPr>
          <w:b/>
          <w:color w:val="auto"/>
          <w:spacing w:val="1"/>
        </w:rPr>
        <w:t>ог</w:t>
      </w:r>
      <w:r w:rsidRPr="00FE08D5">
        <w:rPr>
          <w:b/>
          <w:color w:val="auto"/>
          <w:spacing w:val="2"/>
        </w:rPr>
        <w:t>р</w:t>
      </w:r>
      <w:r w:rsidRPr="00FE08D5">
        <w:rPr>
          <w:b/>
          <w:color w:val="auto"/>
          <w:spacing w:val="1"/>
        </w:rPr>
        <w:t>аммы.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sz w:val="28"/>
          <w:szCs w:val="28"/>
        </w:rPr>
        <w:t>Воспитание</w:t>
      </w:r>
      <w:r w:rsidRPr="00FE08D5">
        <w:rPr>
          <w:color w:val="auto"/>
          <w:spacing w:val="47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и</w:t>
      </w:r>
      <w:r w:rsidRPr="00FE08D5">
        <w:rPr>
          <w:color w:val="auto"/>
          <w:spacing w:val="3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обучение</w:t>
      </w:r>
      <w:r w:rsidRPr="00FE08D5">
        <w:rPr>
          <w:color w:val="auto"/>
          <w:spacing w:val="35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в</w:t>
      </w:r>
      <w:r w:rsidRPr="00FE08D5">
        <w:rPr>
          <w:color w:val="auto"/>
          <w:spacing w:val="26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совместной</w:t>
      </w:r>
      <w:r w:rsidRPr="00FE08D5">
        <w:rPr>
          <w:color w:val="auto"/>
          <w:spacing w:val="47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 xml:space="preserve">деятельности </w:t>
      </w:r>
      <w:r w:rsidRPr="00FE08D5">
        <w:rPr>
          <w:color w:val="auto"/>
          <w:spacing w:val="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педагога</w:t>
      </w:r>
      <w:r w:rsidRPr="00FE08D5">
        <w:rPr>
          <w:color w:val="auto"/>
          <w:spacing w:val="4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и</w:t>
      </w:r>
      <w:r w:rsidRPr="00FE08D5">
        <w:rPr>
          <w:color w:val="auto"/>
          <w:spacing w:val="24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 xml:space="preserve">ребёнка; 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sz w:val="28"/>
          <w:szCs w:val="28"/>
        </w:rPr>
        <w:t xml:space="preserve">Последовательность </w:t>
      </w:r>
      <w:r w:rsidRPr="00FE08D5">
        <w:rPr>
          <w:color w:val="auto"/>
          <w:spacing w:val="2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и</w:t>
      </w:r>
      <w:r w:rsidRPr="00FE08D5">
        <w:rPr>
          <w:color w:val="auto"/>
          <w:spacing w:val="40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 xml:space="preserve">системность </w:t>
      </w:r>
      <w:r w:rsidRPr="00FE08D5">
        <w:rPr>
          <w:color w:val="auto"/>
          <w:spacing w:val="9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обучения;</w:t>
      </w:r>
      <w:r w:rsidRPr="00FE08D5">
        <w:rPr>
          <w:color w:val="auto"/>
          <w:w w:val="105"/>
          <w:sz w:val="28"/>
          <w:szCs w:val="28"/>
        </w:rPr>
        <w:t xml:space="preserve"> 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w w:val="105"/>
          <w:sz w:val="28"/>
          <w:szCs w:val="28"/>
        </w:rPr>
        <w:t>Принцип</w:t>
      </w:r>
      <w:r w:rsidRPr="00FE08D5">
        <w:rPr>
          <w:color w:val="auto"/>
          <w:spacing w:val="-28"/>
          <w:w w:val="105"/>
          <w:sz w:val="28"/>
          <w:szCs w:val="28"/>
        </w:rPr>
        <w:t xml:space="preserve"> </w:t>
      </w:r>
      <w:r w:rsidRPr="00FE08D5">
        <w:rPr>
          <w:color w:val="auto"/>
          <w:w w:val="105"/>
          <w:sz w:val="28"/>
          <w:szCs w:val="28"/>
        </w:rPr>
        <w:t>динамичности;</w:t>
      </w:r>
      <w:r w:rsidRPr="00FE08D5">
        <w:rPr>
          <w:color w:val="auto"/>
          <w:sz w:val="28"/>
          <w:szCs w:val="28"/>
        </w:rPr>
        <w:t xml:space="preserve"> 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sz w:val="28"/>
          <w:szCs w:val="28"/>
        </w:rPr>
        <w:t>Принцип</w:t>
      </w:r>
      <w:r w:rsidRPr="00FE08D5">
        <w:rPr>
          <w:color w:val="auto"/>
          <w:spacing w:val="45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создания</w:t>
      </w:r>
      <w:r w:rsidRPr="00FE08D5">
        <w:rPr>
          <w:color w:val="auto"/>
          <w:spacing w:val="4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 xml:space="preserve">условий </w:t>
      </w:r>
      <w:r w:rsidRPr="00FE08D5">
        <w:rPr>
          <w:color w:val="auto"/>
          <w:spacing w:val="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для</w:t>
      </w:r>
      <w:r w:rsidRPr="00FE08D5">
        <w:rPr>
          <w:color w:val="auto"/>
          <w:spacing w:val="4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самореализации</w:t>
      </w:r>
      <w:r w:rsidRPr="00FE08D5">
        <w:rPr>
          <w:color w:val="auto"/>
          <w:spacing w:val="52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личности  ребёнка;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w w:val="105"/>
          <w:sz w:val="28"/>
          <w:szCs w:val="28"/>
        </w:rPr>
        <w:t xml:space="preserve"> Принцип</w:t>
      </w:r>
      <w:r w:rsidRPr="00FE08D5">
        <w:rPr>
          <w:color w:val="auto"/>
          <w:spacing w:val="-27"/>
          <w:w w:val="105"/>
          <w:sz w:val="28"/>
          <w:szCs w:val="28"/>
        </w:rPr>
        <w:t xml:space="preserve"> </w:t>
      </w:r>
      <w:r w:rsidRPr="00FE08D5">
        <w:rPr>
          <w:color w:val="auto"/>
          <w:w w:val="105"/>
          <w:sz w:val="28"/>
          <w:szCs w:val="28"/>
        </w:rPr>
        <w:t>доступности;</w:t>
      </w:r>
      <w:r w:rsidRPr="00FE08D5">
        <w:rPr>
          <w:color w:val="auto"/>
          <w:sz w:val="28"/>
          <w:szCs w:val="28"/>
        </w:rPr>
        <w:t xml:space="preserve"> 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sz w:val="28"/>
          <w:szCs w:val="28"/>
        </w:rPr>
        <w:t>Принцип</w:t>
      </w:r>
      <w:r w:rsidRPr="00FE08D5">
        <w:rPr>
          <w:color w:val="auto"/>
          <w:spacing w:val="9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перехода</w:t>
      </w:r>
      <w:r w:rsidRPr="00FE08D5">
        <w:rPr>
          <w:color w:val="auto"/>
          <w:spacing w:val="14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от</w:t>
      </w:r>
      <w:r w:rsidRPr="00FE08D5">
        <w:rPr>
          <w:color w:val="auto"/>
          <w:spacing w:val="48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репродуктивных</w:t>
      </w:r>
      <w:r w:rsidRPr="00FE08D5">
        <w:rPr>
          <w:color w:val="auto"/>
          <w:spacing w:val="35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видов</w:t>
      </w:r>
      <w:r w:rsidRPr="00FE08D5">
        <w:rPr>
          <w:color w:val="auto"/>
          <w:spacing w:val="54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мыслительной</w:t>
      </w:r>
      <w:r w:rsidRPr="00FE08D5">
        <w:rPr>
          <w:color w:val="auto"/>
          <w:spacing w:val="36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деятельности</w:t>
      </w:r>
      <w:r w:rsidRPr="00FE08D5">
        <w:rPr>
          <w:color w:val="auto"/>
          <w:spacing w:val="38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через</w:t>
      </w:r>
      <w:r w:rsidRPr="00FE08D5">
        <w:rPr>
          <w:color w:val="auto"/>
          <w:w w:val="10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поэтапное</w:t>
      </w:r>
      <w:r w:rsidRPr="00FE08D5">
        <w:rPr>
          <w:color w:val="auto"/>
          <w:spacing w:val="10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освоение</w:t>
      </w:r>
      <w:r w:rsidRPr="00FE08D5">
        <w:rPr>
          <w:color w:val="auto"/>
          <w:spacing w:val="1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элементов</w:t>
      </w:r>
      <w:r w:rsidRPr="00FE08D5">
        <w:rPr>
          <w:color w:val="auto"/>
          <w:spacing w:val="7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творческого</w:t>
      </w:r>
      <w:r w:rsidRPr="00FE08D5">
        <w:rPr>
          <w:color w:val="auto"/>
          <w:spacing w:val="26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блока</w:t>
      </w:r>
      <w:r w:rsidRPr="00FE08D5">
        <w:rPr>
          <w:color w:val="auto"/>
          <w:spacing w:val="48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к</w:t>
      </w:r>
      <w:r w:rsidRPr="00FE08D5">
        <w:rPr>
          <w:color w:val="auto"/>
          <w:spacing w:val="51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творческой</w:t>
      </w:r>
      <w:r w:rsidRPr="00FE08D5">
        <w:rPr>
          <w:color w:val="auto"/>
          <w:spacing w:val="35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конструкторской</w:t>
      </w:r>
      <w:r w:rsidRPr="00FE08D5">
        <w:rPr>
          <w:color w:val="auto"/>
          <w:w w:val="102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деятельности;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w w:val="105"/>
          <w:sz w:val="28"/>
          <w:szCs w:val="28"/>
        </w:rPr>
        <w:t xml:space="preserve"> Принцип</w:t>
      </w:r>
      <w:r w:rsidRPr="00FE08D5">
        <w:rPr>
          <w:color w:val="auto"/>
          <w:spacing w:val="-8"/>
          <w:w w:val="105"/>
          <w:sz w:val="28"/>
          <w:szCs w:val="28"/>
        </w:rPr>
        <w:t xml:space="preserve"> </w:t>
      </w:r>
      <w:r w:rsidRPr="00FE08D5">
        <w:rPr>
          <w:color w:val="auto"/>
          <w:w w:val="105"/>
          <w:sz w:val="28"/>
          <w:szCs w:val="28"/>
        </w:rPr>
        <w:t>свободы</w:t>
      </w:r>
      <w:r w:rsidRPr="00FE08D5">
        <w:rPr>
          <w:color w:val="auto"/>
          <w:spacing w:val="-11"/>
          <w:w w:val="105"/>
          <w:sz w:val="28"/>
          <w:szCs w:val="28"/>
        </w:rPr>
        <w:t xml:space="preserve"> </w:t>
      </w:r>
      <w:r w:rsidRPr="00FE08D5">
        <w:rPr>
          <w:color w:val="auto"/>
          <w:w w:val="105"/>
          <w:sz w:val="28"/>
          <w:szCs w:val="28"/>
        </w:rPr>
        <w:t>выбора</w:t>
      </w:r>
      <w:r w:rsidRPr="00FE08D5">
        <w:rPr>
          <w:color w:val="auto"/>
          <w:spacing w:val="-18"/>
          <w:w w:val="105"/>
          <w:sz w:val="28"/>
          <w:szCs w:val="28"/>
        </w:rPr>
        <w:t xml:space="preserve"> </w:t>
      </w:r>
      <w:r w:rsidRPr="00FE08D5">
        <w:rPr>
          <w:color w:val="auto"/>
          <w:w w:val="105"/>
          <w:sz w:val="28"/>
          <w:szCs w:val="28"/>
        </w:rPr>
        <w:t>ребёнком</w:t>
      </w:r>
      <w:r w:rsidRPr="00FE08D5">
        <w:rPr>
          <w:color w:val="auto"/>
          <w:spacing w:val="-4"/>
          <w:w w:val="105"/>
          <w:sz w:val="28"/>
          <w:szCs w:val="28"/>
        </w:rPr>
        <w:t xml:space="preserve"> </w:t>
      </w:r>
      <w:r w:rsidRPr="00FE08D5">
        <w:rPr>
          <w:color w:val="auto"/>
          <w:w w:val="105"/>
          <w:sz w:val="28"/>
          <w:szCs w:val="28"/>
        </w:rPr>
        <w:t>видов</w:t>
      </w:r>
      <w:r w:rsidRPr="00FE08D5">
        <w:rPr>
          <w:color w:val="auto"/>
          <w:spacing w:val="-17"/>
          <w:w w:val="105"/>
          <w:sz w:val="28"/>
          <w:szCs w:val="28"/>
        </w:rPr>
        <w:t xml:space="preserve"> </w:t>
      </w:r>
      <w:r w:rsidRPr="00FE08D5">
        <w:rPr>
          <w:color w:val="auto"/>
          <w:w w:val="105"/>
          <w:sz w:val="28"/>
          <w:szCs w:val="28"/>
        </w:rPr>
        <w:t>деятельности;</w:t>
      </w:r>
      <w:r w:rsidRPr="00FE08D5">
        <w:rPr>
          <w:color w:val="auto"/>
          <w:sz w:val="28"/>
          <w:szCs w:val="28"/>
        </w:rPr>
        <w:t xml:space="preserve"> 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sz w:val="28"/>
          <w:szCs w:val="28"/>
        </w:rPr>
        <w:t xml:space="preserve">Принцип </w:t>
      </w:r>
      <w:r w:rsidRPr="00FE08D5">
        <w:rPr>
          <w:color w:val="auto"/>
          <w:spacing w:val="24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 xml:space="preserve">индивидуальности; </w:t>
      </w:r>
    </w:p>
    <w:p w:rsidR="00195F03" w:rsidRPr="00FE08D5" w:rsidRDefault="00195F03" w:rsidP="00234CAC">
      <w:pPr>
        <w:pStyle w:val="a8"/>
        <w:widowControl w:val="0"/>
        <w:numPr>
          <w:ilvl w:val="0"/>
          <w:numId w:val="37"/>
        </w:numPr>
        <w:tabs>
          <w:tab w:val="left" w:pos="3047"/>
        </w:tabs>
        <w:suppressAutoHyphens w:val="0"/>
        <w:spacing w:before="134" w:after="0" w:line="360" w:lineRule="auto"/>
        <w:ind w:left="0" w:right="60" w:firstLine="851"/>
        <w:jc w:val="both"/>
        <w:rPr>
          <w:color w:val="auto"/>
          <w:sz w:val="28"/>
          <w:szCs w:val="28"/>
        </w:rPr>
      </w:pPr>
      <w:r w:rsidRPr="00FE08D5">
        <w:rPr>
          <w:color w:val="auto"/>
          <w:sz w:val="28"/>
          <w:szCs w:val="28"/>
        </w:rPr>
        <w:t>Принцип</w:t>
      </w:r>
      <w:r w:rsidRPr="00FE08D5">
        <w:rPr>
          <w:color w:val="auto"/>
          <w:spacing w:val="45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доверия</w:t>
      </w:r>
      <w:r w:rsidRPr="00FE08D5">
        <w:rPr>
          <w:color w:val="auto"/>
          <w:spacing w:val="44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и</w:t>
      </w:r>
      <w:r w:rsidRPr="00FE08D5">
        <w:rPr>
          <w:color w:val="auto"/>
          <w:spacing w:val="26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поддержки; Принцип</w:t>
      </w:r>
      <w:r w:rsidRPr="00FE08D5">
        <w:rPr>
          <w:color w:val="auto"/>
          <w:spacing w:val="50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 xml:space="preserve">результативности </w:t>
      </w:r>
      <w:r w:rsidRPr="00FE08D5">
        <w:rPr>
          <w:color w:val="auto"/>
          <w:spacing w:val="39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и</w:t>
      </w:r>
      <w:r w:rsidRPr="00FE08D5">
        <w:rPr>
          <w:color w:val="auto"/>
          <w:spacing w:val="37"/>
          <w:sz w:val="28"/>
          <w:szCs w:val="28"/>
        </w:rPr>
        <w:t xml:space="preserve"> </w:t>
      </w:r>
      <w:r w:rsidRPr="00FE08D5">
        <w:rPr>
          <w:color w:val="auto"/>
          <w:sz w:val="28"/>
          <w:szCs w:val="28"/>
        </w:rPr>
        <w:t>стимулирования</w:t>
      </w:r>
    </w:p>
    <w:p w:rsidR="00195F03" w:rsidRPr="006A4E1F" w:rsidRDefault="00195F03" w:rsidP="00195F03">
      <w:pPr>
        <w:pStyle w:val="1"/>
        <w:spacing w:line="360" w:lineRule="auto"/>
        <w:jc w:val="center"/>
        <w:rPr>
          <w:rFonts w:eastAsia="+mn-ea"/>
          <w:color w:val="auto"/>
          <w:sz w:val="28"/>
          <w:szCs w:val="28"/>
        </w:rPr>
      </w:pPr>
      <w:r w:rsidRPr="006A4E1F">
        <w:rPr>
          <w:rFonts w:eastAsia="+mn-ea"/>
          <w:color w:val="auto"/>
          <w:sz w:val="28"/>
          <w:szCs w:val="28"/>
        </w:rPr>
        <w:t>Условия и материально-техническое обеспечение программы</w:t>
      </w:r>
    </w:p>
    <w:p w:rsidR="00195F03" w:rsidRPr="00195F03" w:rsidRDefault="00195F03" w:rsidP="00195F03">
      <w:pPr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8"/>
          <w:szCs w:val="28"/>
        </w:rPr>
      </w:pPr>
      <w:r w:rsidRPr="00195F03">
        <w:rPr>
          <w:b/>
          <w:color w:val="auto"/>
          <w:sz w:val="28"/>
          <w:szCs w:val="28"/>
        </w:rPr>
        <w:t>Обеспечение программы</w:t>
      </w:r>
    </w:p>
    <w:p w:rsidR="00195F03" w:rsidRPr="00195F03" w:rsidRDefault="00195F03" w:rsidP="00195F03">
      <w:pPr>
        <w:tabs>
          <w:tab w:val="left" w:pos="945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95F03">
        <w:rPr>
          <w:color w:val="auto"/>
          <w:sz w:val="28"/>
          <w:szCs w:val="28"/>
        </w:rPr>
        <w:lastRenderedPageBreak/>
        <w:t xml:space="preserve">Помещение, в котором проводятся занятия должно быть светлым, соответствовать Санитарно-эпидемиологические требования к устройству, содержанию и организации </w:t>
      </w:r>
      <w:proofErr w:type="gramStart"/>
      <w:r w:rsidRPr="00195F03">
        <w:rPr>
          <w:color w:val="auto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95F03">
        <w:rPr>
          <w:color w:val="auto"/>
          <w:sz w:val="28"/>
          <w:szCs w:val="28"/>
        </w:rPr>
        <w:t xml:space="preserve"> СанПиН 2.4.4.3172-14.</w:t>
      </w:r>
    </w:p>
    <w:p w:rsidR="00195F03" w:rsidRPr="00195F03" w:rsidRDefault="00195F03" w:rsidP="00195F03">
      <w:pPr>
        <w:tabs>
          <w:tab w:val="left" w:pos="945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95F03">
        <w:rPr>
          <w:color w:val="auto"/>
          <w:sz w:val="28"/>
          <w:szCs w:val="28"/>
        </w:rPr>
        <w:t xml:space="preserve">До начала занятий и после их окончания необходимо осуществлять сквозное проветривание помещения. В процессе </w:t>
      </w:r>
      <w:proofErr w:type="gramStart"/>
      <w:r w:rsidRPr="00195F03">
        <w:rPr>
          <w:color w:val="auto"/>
          <w:sz w:val="28"/>
          <w:szCs w:val="28"/>
        </w:rPr>
        <w:t>обучения</w:t>
      </w:r>
      <w:proofErr w:type="gramEnd"/>
      <w:r w:rsidRPr="00195F03">
        <w:rPr>
          <w:color w:val="auto"/>
          <w:sz w:val="28"/>
          <w:szCs w:val="28"/>
        </w:rPr>
        <w:t xml:space="preserve"> обучающиеся и педагог должны строго соблюдать правила техники безопасности труда. </w:t>
      </w:r>
    </w:p>
    <w:p w:rsidR="00195F03" w:rsidRPr="00195F03" w:rsidRDefault="00195F03" w:rsidP="00195F03">
      <w:pPr>
        <w:autoSpaceDE w:val="0"/>
        <w:autoSpaceDN w:val="0"/>
        <w:adjustRightInd w:val="0"/>
        <w:jc w:val="center"/>
        <w:rPr>
          <w:b/>
          <w:iCs/>
          <w:color w:val="auto"/>
          <w:sz w:val="28"/>
          <w:szCs w:val="28"/>
        </w:rPr>
      </w:pPr>
      <w:r w:rsidRPr="00195F03">
        <w:rPr>
          <w:b/>
          <w:iCs/>
          <w:color w:val="auto"/>
          <w:sz w:val="28"/>
          <w:szCs w:val="28"/>
        </w:rPr>
        <w:t>Материально-техническое обеспечение программы</w:t>
      </w:r>
    </w:p>
    <w:p w:rsidR="00195F03" w:rsidRPr="00195F03" w:rsidRDefault="00195F03" w:rsidP="00195F03">
      <w:pPr>
        <w:autoSpaceDE w:val="0"/>
        <w:autoSpaceDN w:val="0"/>
        <w:adjustRightInd w:val="0"/>
        <w:jc w:val="center"/>
        <w:rPr>
          <w:b/>
          <w:iCs/>
          <w:color w:val="auto"/>
          <w:sz w:val="28"/>
          <w:szCs w:val="28"/>
        </w:rPr>
      </w:pP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Мебель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хранения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инструмента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Стеллажи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хранения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моделей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Столы и стулья для детей и педагога.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5F0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Инструменты:</w:t>
      </w: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комплекты </w:t>
      </w:r>
      <w:proofErr w:type="gramStart"/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слесарного</w:t>
      </w:r>
      <w:proofErr w:type="gramEnd"/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>, столярного, измерительного и электрифицированного.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5F0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Материалы:</w:t>
      </w: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бумага, картон, клей ПВА, фанера, древесина, наждачная бумага различной зернистости, проволока.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95F0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Методическая литература по профилю:</w:t>
      </w: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журналы «Моделист-конструктор», «Моделизм – спорт и хобби», «Сделай сам», «Дети, техника, творчество».</w:t>
      </w:r>
      <w:proofErr w:type="gramEnd"/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Профильные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издания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: ФРМС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технические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</w:rPr>
        <w:t>форумы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5F0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Дидактические материалы:</w:t>
      </w: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шаблоны деталей и моделей, чертежи, схемы.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5F0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Станки:</w:t>
      </w: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сверлильный, токарный, шлифовальный, </w:t>
      </w:r>
      <w:proofErr w:type="spellStart"/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>шуруповерт</w:t>
      </w:r>
      <w:proofErr w:type="spellEnd"/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(работа на станках производится педагогом).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5F0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Информационное обеспечение:</w:t>
      </w: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видеозаписи соревнований, обучающие видео, фотографии.</w:t>
      </w:r>
    </w:p>
    <w:p w:rsidR="00195F03" w:rsidRPr="00195F03" w:rsidRDefault="00195F03" w:rsidP="00234CAC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5F0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Кадровое обеспечение:</w:t>
      </w:r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педагог с образованием не ниже  </w:t>
      </w:r>
      <w:proofErr w:type="gramStart"/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средне-технического</w:t>
      </w:r>
      <w:proofErr w:type="gramEnd"/>
      <w:r w:rsidRPr="00195F0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C1A9F" w:rsidRDefault="00E9500D" w:rsidP="00195F03">
      <w:pPr>
        <w:suppressAutoHyphens w:val="0"/>
        <w:rPr>
          <w:b/>
          <w:color w:val="000000"/>
          <w:sz w:val="32"/>
          <w:szCs w:val="32"/>
        </w:rPr>
      </w:pPr>
      <w:r w:rsidRPr="00195F03">
        <w:rPr>
          <w:b/>
          <w:color w:val="000000"/>
          <w:sz w:val="28"/>
          <w:szCs w:val="28"/>
        </w:rPr>
        <w:br w:type="page"/>
      </w:r>
      <w:r w:rsidR="00A55F7E">
        <w:rPr>
          <w:b/>
          <w:color w:val="000000"/>
          <w:sz w:val="32"/>
          <w:szCs w:val="32"/>
          <w:lang w:val="en-US"/>
        </w:rPr>
        <w:lastRenderedPageBreak/>
        <w:t>II</w:t>
      </w:r>
      <w:r w:rsidR="00A55F7E">
        <w:rPr>
          <w:b/>
          <w:color w:val="000000"/>
          <w:sz w:val="32"/>
          <w:szCs w:val="32"/>
        </w:rPr>
        <w:t xml:space="preserve"> Учебно-тематический план</w:t>
      </w:r>
    </w:p>
    <w:p w:rsidR="008C1A9F" w:rsidRDefault="00A55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Первый год обучения.</w:t>
      </w:r>
    </w:p>
    <w:p w:rsidR="008C1A9F" w:rsidRDefault="00E950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7A507A">
        <w:rPr>
          <w:b/>
          <w:color w:val="000000"/>
          <w:sz w:val="28"/>
          <w:szCs w:val="28"/>
        </w:rPr>
        <w:t>тартовый</w:t>
      </w:r>
      <w:r>
        <w:rPr>
          <w:b/>
          <w:color w:val="000000"/>
          <w:sz w:val="28"/>
          <w:szCs w:val="28"/>
        </w:rPr>
        <w:t xml:space="preserve"> уровень</w:t>
      </w:r>
    </w:p>
    <w:tbl>
      <w:tblPr>
        <w:tblW w:w="0" w:type="auto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7"/>
        <w:gridCol w:w="5101"/>
        <w:gridCol w:w="1212"/>
        <w:gridCol w:w="1276"/>
        <w:gridCol w:w="1342"/>
      </w:tblGrid>
      <w:tr w:rsidR="008C1A9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№</w:t>
            </w:r>
          </w:p>
          <w:p w:rsidR="008C1A9F" w:rsidRDefault="00A55F7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/п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Наименование темы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Теория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Практика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Вводное занятие.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8C1A9F" w:rsidRDefault="008C1A9F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-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tabs>
                <w:tab w:val="left" w:pos="7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Педагогическая диагностика.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-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tabs>
                <w:tab w:val="left" w:pos="7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Рождение военного флота России.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3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tabs>
                <w:tab w:val="left" w:pos="7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Приёмы работы с картоном, клеем, бумагой.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tabs>
                <w:tab w:val="left" w:pos="7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Основы теории изготовления моделей судов из картона.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tabs>
                <w:tab w:val="left" w:pos="7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 xml:space="preserve">Флот Петра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.</w:t>
            </w:r>
          </w:p>
          <w:p w:rsidR="008C1A9F" w:rsidRDefault="008C1A9F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7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tabs>
                <w:tab w:val="left" w:pos="7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Паруса как движители судна.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5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c"/>
              <w:numPr>
                <w:ilvl w:val="0"/>
                <w:numId w:val="1"/>
              </w:numPr>
              <w:tabs>
                <w:tab w:val="left" w:pos="7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Мачты и паруса для яхт.</w:t>
            </w:r>
          </w:p>
          <w:p w:rsidR="008C1A9F" w:rsidRDefault="008C1A9F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7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9.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Модель «Яхта из картона».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34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9.1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Корпус яхты.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8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9.2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Киль яхты.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8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9.3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Мачта и парус яхты.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8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9.4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Сборочно-доводочные работы.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10.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Модель «Яхта из пенопласта».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     4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48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10.1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Корпус яхты.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10.2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Подставка для модели яхты.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10.3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Мачты и паруса яхты.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10.4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Сборочно-доводочные работы.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10.5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Испытания моделей в «малой акватории». 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-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c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Итоговое занятие.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 w:rsidP="007864F2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d"/>
              <w:widowControl w:val="0"/>
              <w:spacing w:line="100" w:lineRule="atLeas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 w:rsidP="007864F2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Педагогическая диагностика.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8C1A9F">
        <w:tc>
          <w:tcPr>
            <w:tcW w:w="7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8C1A9F">
            <w:pPr>
              <w:pStyle w:val="ad"/>
              <w:widowControl w:val="0"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2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C1A9F" w:rsidRDefault="00A55F7E">
            <w:pPr>
              <w:pStyle w:val="ad"/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121</w:t>
            </w:r>
          </w:p>
        </w:tc>
      </w:tr>
    </w:tbl>
    <w:p w:rsidR="00E9500D" w:rsidRDefault="00E9500D">
      <w:pPr>
        <w:widowControl w:val="0"/>
        <w:jc w:val="center"/>
        <w:textAlignment w:val="baseline"/>
        <w:rPr>
          <w:rFonts w:eastAsia="SimSun"/>
          <w:b/>
          <w:bCs/>
          <w:sz w:val="28"/>
          <w:szCs w:val="28"/>
          <w:lang w:eastAsia="zh-CN"/>
        </w:rPr>
      </w:pPr>
    </w:p>
    <w:p w:rsidR="00E9500D" w:rsidRDefault="00E9500D">
      <w:pPr>
        <w:suppressAutoHyphens w:val="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br w:type="page"/>
      </w:r>
    </w:p>
    <w:p w:rsidR="008C1A9F" w:rsidRDefault="008C1A9F">
      <w:pPr>
        <w:widowControl w:val="0"/>
        <w:jc w:val="center"/>
        <w:textAlignment w:val="baseline"/>
        <w:rPr>
          <w:rFonts w:eastAsia="SimSun"/>
          <w:b/>
          <w:bCs/>
          <w:sz w:val="28"/>
          <w:szCs w:val="28"/>
          <w:lang w:eastAsia="zh-CN"/>
        </w:rPr>
      </w:pPr>
    </w:p>
    <w:p w:rsidR="008C1A9F" w:rsidRDefault="00A55F7E">
      <w:pPr>
        <w:widowControl w:val="0"/>
        <w:jc w:val="center"/>
        <w:textAlignment w:val="baseline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Учебно-тематический план </w:t>
      </w:r>
    </w:p>
    <w:p w:rsidR="008C1A9F" w:rsidRDefault="00891C78" w:rsidP="007A507A">
      <w:pPr>
        <w:ind w:left="-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</w:t>
      </w:r>
      <w:r w:rsidR="00A55F7E">
        <w:rPr>
          <w:b/>
          <w:color w:val="000000"/>
          <w:sz w:val="28"/>
          <w:szCs w:val="28"/>
        </w:rPr>
        <w:t xml:space="preserve"> год обучения.</w:t>
      </w:r>
    </w:p>
    <w:p w:rsidR="007A507A" w:rsidRDefault="00E9500D" w:rsidP="007A507A">
      <w:pPr>
        <w:ind w:left="-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="007A507A">
        <w:rPr>
          <w:b/>
          <w:color w:val="000000"/>
          <w:sz w:val="28"/>
          <w:szCs w:val="28"/>
        </w:rPr>
        <w:t>азовый</w:t>
      </w:r>
      <w:r>
        <w:rPr>
          <w:b/>
          <w:color w:val="000000"/>
          <w:sz w:val="28"/>
          <w:szCs w:val="28"/>
        </w:rPr>
        <w:t xml:space="preserve"> уровень</w:t>
      </w:r>
    </w:p>
    <w:tbl>
      <w:tblPr>
        <w:tblW w:w="0" w:type="auto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0"/>
        <w:gridCol w:w="5102"/>
        <w:gridCol w:w="1134"/>
        <w:gridCol w:w="1251"/>
        <w:gridCol w:w="1304"/>
      </w:tblGrid>
      <w:tr w:rsidR="008C1A9F">
        <w:trPr>
          <w:trHeight w:val="64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темы</w:t>
            </w:r>
          </w:p>
          <w:p w:rsidR="008C1A9F" w:rsidRDefault="008C1A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безопасности в мастерской.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Страницы истории российского и зарубежного флота.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судостроения в судомоделировании.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Модель судна с пустотелым корпусом.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Корпус модели судна.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Подставка модели судна.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C1A9F">
        <w:trPr>
          <w:trHeight w:val="667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Съёмная палуба.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8C1A9F">
        <w:trPr>
          <w:trHeight w:val="667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корпуса судна.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C1A9F">
        <w:trPr>
          <w:trHeight w:val="667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6.5.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Надстройки модели судна.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6.6.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Такелаж и рангоут.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6.7.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Паруса модели судна.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C1A9F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6.8.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Сборочно-доводочные работы.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8C1A9F">
        <w:trPr>
          <w:trHeight w:val="67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6.9.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моделей в «малой акватории».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C1A9F">
        <w:trPr>
          <w:trHeight w:val="47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C1A9F">
        <w:trPr>
          <w:trHeight w:val="505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C1A9F">
        <w:trPr>
          <w:trHeight w:val="67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8C1A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216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</w:tr>
    </w:tbl>
    <w:p w:rsidR="00E9500D" w:rsidRDefault="00E9500D">
      <w:pPr>
        <w:widowControl w:val="0"/>
        <w:jc w:val="center"/>
        <w:textAlignment w:val="baseline"/>
        <w:rPr>
          <w:rFonts w:eastAsia="SimSun"/>
          <w:b/>
          <w:bCs/>
          <w:sz w:val="28"/>
          <w:szCs w:val="28"/>
          <w:lang w:eastAsia="zh-CN"/>
        </w:rPr>
      </w:pPr>
    </w:p>
    <w:p w:rsidR="00E9500D" w:rsidRDefault="00E9500D">
      <w:pPr>
        <w:suppressAutoHyphens w:val="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br w:type="page"/>
      </w:r>
    </w:p>
    <w:p w:rsidR="008C1A9F" w:rsidRDefault="008C1A9F">
      <w:pPr>
        <w:widowControl w:val="0"/>
        <w:jc w:val="center"/>
        <w:textAlignment w:val="baseline"/>
        <w:rPr>
          <w:rFonts w:eastAsia="SimSun"/>
          <w:b/>
          <w:bCs/>
          <w:sz w:val="28"/>
          <w:szCs w:val="28"/>
          <w:lang w:eastAsia="zh-CN"/>
        </w:rPr>
      </w:pPr>
    </w:p>
    <w:p w:rsidR="008C1A9F" w:rsidRDefault="00A55F7E">
      <w:pPr>
        <w:widowControl w:val="0"/>
        <w:jc w:val="center"/>
        <w:textAlignment w:val="baseline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Учебно-тематический план </w:t>
      </w:r>
    </w:p>
    <w:p w:rsidR="008C1A9F" w:rsidRDefault="00891C78" w:rsidP="007A507A">
      <w:pPr>
        <w:ind w:left="-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Второй</w:t>
      </w:r>
      <w:r w:rsidR="00A55F7E">
        <w:rPr>
          <w:b/>
          <w:color w:val="000000"/>
          <w:sz w:val="28"/>
          <w:szCs w:val="28"/>
        </w:rPr>
        <w:t xml:space="preserve"> год обучения.</w:t>
      </w:r>
    </w:p>
    <w:p w:rsidR="007A507A" w:rsidRDefault="00E9500D" w:rsidP="007A507A">
      <w:pPr>
        <w:ind w:left="-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="007A507A">
        <w:rPr>
          <w:b/>
          <w:color w:val="000000"/>
          <w:sz w:val="28"/>
          <w:szCs w:val="28"/>
        </w:rPr>
        <w:t>азовый</w:t>
      </w:r>
      <w:r>
        <w:rPr>
          <w:b/>
          <w:color w:val="000000"/>
          <w:sz w:val="28"/>
          <w:szCs w:val="28"/>
        </w:rPr>
        <w:t xml:space="preserve"> уровень</w:t>
      </w:r>
    </w:p>
    <w:tbl>
      <w:tblPr>
        <w:tblW w:w="0" w:type="auto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4"/>
        <w:gridCol w:w="5148"/>
        <w:gridCol w:w="1133"/>
        <w:gridCol w:w="1251"/>
        <w:gridCol w:w="1305"/>
      </w:tblGrid>
      <w:tr w:rsidR="008C1A9F">
        <w:trPr>
          <w:trHeight w:val="642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8C1A9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темы</w:t>
            </w:r>
          </w:p>
          <w:p w:rsidR="008C1A9F" w:rsidRDefault="008C1A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занятие.</w:t>
            </w:r>
          </w:p>
          <w:p w:rsidR="008C1A9F" w:rsidRDefault="00A55F7E">
            <w:pPr>
              <w:tabs>
                <w:tab w:val="left" w:pos="42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техники безопасности в мастерской.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модели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Дизайн модели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C1A9F">
        <w:trPr>
          <w:trHeight w:val="389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Ходовая модель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Корпус и подставка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«Деталировка»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8C1A9F">
        <w:trPr>
          <w:trHeight w:val="667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Надстройки модели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Двигатели модели судна.</w:t>
            </w:r>
          </w:p>
          <w:p w:rsidR="008C1A9F" w:rsidRDefault="008C1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Сборочно-доводочные работы.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C1A9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Испытания ходовой модели судна.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C1A9F">
        <w:trPr>
          <w:trHeight w:val="343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C1A9F">
        <w:trPr>
          <w:trHeight w:val="42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C1A9F">
        <w:trPr>
          <w:trHeight w:val="67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8C1A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1A9F" w:rsidRDefault="00A55F7E" w:rsidP="00786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</w:tbl>
    <w:p w:rsidR="00E9500D" w:rsidRDefault="00E9500D">
      <w:pPr>
        <w:ind w:left="-540"/>
        <w:jc w:val="center"/>
        <w:rPr>
          <w:b/>
          <w:color w:val="000000"/>
          <w:sz w:val="28"/>
          <w:szCs w:val="28"/>
        </w:rPr>
      </w:pPr>
    </w:p>
    <w:p w:rsidR="00E9500D" w:rsidRDefault="00E9500D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C1A9F" w:rsidRDefault="008C1A9F">
      <w:pPr>
        <w:ind w:left="-540"/>
        <w:jc w:val="center"/>
        <w:rPr>
          <w:b/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 xml:space="preserve">III. </w:t>
      </w:r>
      <w:r>
        <w:rPr>
          <w:b/>
          <w:color w:val="000000"/>
          <w:sz w:val="32"/>
          <w:szCs w:val="32"/>
        </w:rPr>
        <w:t>Содержание программы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Первый год обучения</w:t>
      </w:r>
      <w:r w:rsidR="00891C78">
        <w:rPr>
          <w:b/>
          <w:color w:val="000000"/>
          <w:sz w:val="32"/>
          <w:szCs w:val="32"/>
        </w:rPr>
        <w:t xml:space="preserve"> (стартовый уровень)</w:t>
      </w:r>
      <w:r>
        <w:rPr>
          <w:b/>
          <w:color w:val="000000"/>
          <w:sz w:val="32"/>
          <w:szCs w:val="32"/>
        </w:rPr>
        <w:t>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 Вводное занятие – 2 часа (теория) </w:t>
      </w:r>
    </w:p>
    <w:p w:rsidR="007864F2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и задачи первого курса обучения. Знакомство с учебной базой и организацией образовательного процесса.  Демонстрация творческих работ воспитанников – выпускников </w:t>
      </w:r>
      <w:r w:rsidR="007864F2">
        <w:rPr>
          <w:color w:val="000000"/>
          <w:sz w:val="28"/>
          <w:szCs w:val="28"/>
        </w:rPr>
        <w:t xml:space="preserve">Центра </w:t>
      </w:r>
      <w:r>
        <w:rPr>
          <w:color w:val="000000"/>
          <w:sz w:val="28"/>
          <w:szCs w:val="28"/>
        </w:rPr>
        <w:t xml:space="preserve">детского </w:t>
      </w:r>
      <w:r w:rsidR="007864F2">
        <w:rPr>
          <w:color w:val="000000"/>
          <w:sz w:val="28"/>
          <w:szCs w:val="28"/>
        </w:rPr>
        <w:t>технического творчества «Юность»</w:t>
      </w:r>
      <w:r>
        <w:rPr>
          <w:color w:val="000000"/>
          <w:sz w:val="28"/>
          <w:szCs w:val="28"/>
        </w:rPr>
        <w:t>.</w:t>
      </w:r>
    </w:p>
    <w:p w:rsidR="007864F2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безопасности (общий инструктаж).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индивидуальной защиты: рабочие перчатки, фартук с нарукавниками, халат, защитные очки, респиратор.</w:t>
      </w:r>
    </w:p>
    <w:p w:rsidR="008C1A9F" w:rsidRDefault="00A55F7E">
      <w:pPr>
        <w:spacing w:line="360" w:lineRule="auto"/>
        <w:ind w:left="-540"/>
        <w:jc w:val="both"/>
        <w:rPr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 xml:space="preserve">Тема 2. </w:t>
      </w:r>
      <w:r>
        <w:rPr>
          <w:b/>
          <w:sz w:val="28"/>
          <w:szCs w:val="28"/>
          <w:lang w:eastAsia="ar-SA"/>
        </w:rPr>
        <w:t>Педагогическая диагностика – 2 часа (практика).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Начальная диагностика: «Определение уровней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пространственно-сенсорных умений школьников».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 Рождение военного флота России – 4 часа (теория – 1 час, практика – 3 часа).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Русские военные корабли «до Петровской» эпохи. Флотилия Даниила Адашева – крымская гроза (1558-1559</w:t>
      </w:r>
      <w:r w:rsidR="00F0105D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гг</w:t>
      </w:r>
      <w:proofErr w:type="spellEnd"/>
      <w:proofErr w:type="gramEnd"/>
      <w:r>
        <w:rPr>
          <w:color w:val="000000"/>
          <w:sz w:val="28"/>
          <w:szCs w:val="28"/>
        </w:rPr>
        <w:t>). Алексей Тишайший (1656</w:t>
      </w:r>
      <w:r w:rsidR="00F01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г) – морской поход на Стокгольм. Значение Военного Флота для становления и укрепления России как государства.</w:t>
      </w:r>
      <w:r>
        <w:rPr>
          <w:sz w:val="28"/>
          <w:szCs w:val="28"/>
        </w:rPr>
        <w:t xml:space="preserve">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FF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  <w:r w:rsidRPr="00B36EF6">
        <w:rPr>
          <w:b/>
          <w:i/>
          <w:color w:val="0000FF"/>
          <w:sz w:val="28"/>
          <w:szCs w:val="28"/>
        </w:rPr>
        <w:t xml:space="preserve"> </w:t>
      </w:r>
    </w:p>
    <w:p w:rsidR="008C1A9F" w:rsidRDefault="00A55F7E">
      <w:pPr>
        <w:spacing w:line="360" w:lineRule="auto"/>
        <w:ind w:left="-540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Экскурсия в Музей Флота.</w:t>
      </w:r>
      <w:r>
        <w:rPr>
          <w:color w:val="0000FF"/>
          <w:sz w:val="28"/>
          <w:szCs w:val="28"/>
        </w:rPr>
        <w:t xml:space="preserve"> </w:t>
      </w:r>
    </w:p>
    <w:p w:rsidR="008C1A9F" w:rsidRDefault="00A55F7E">
      <w:pPr>
        <w:spacing w:line="360" w:lineRule="auto"/>
        <w:ind w:left="-540"/>
        <w:jc w:val="both"/>
        <w:rPr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 xml:space="preserve">Тема 4. </w:t>
      </w:r>
      <w:proofErr w:type="gramStart"/>
      <w:r>
        <w:rPr>
          <w:b/>
          <w:color w:val="000000"/>
          <w:sz w:val="28"/>
          <w:szCs w:val="28"/>
        </w:rPr>
        <w:t>Приёмы</w:t>
      </w:r>
      <w:r>
        <w:rPr>
          <w:b/>
          <w:sz w:val="28"/>
          <w:szCs w:val="28"/>
          <w:lang w:eastAsia="ar-SA"/>
        </w:rPr>
        <w:t xml:space="preserve"> работы с картоном, клеем, бумагой, краской – 6 часов (теория – 2 часа, практика – 4 часа).</w:t>
      </w:r>
      <w:proofErr w:type="gramEnd"/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Основные понятия: </w:t>
      </w:r>
      <w:r>
        <w:rPr>
          <w:sz w:val="28"/>
          <w:szCs w:val="28"/>
          <w:lang w:eastAsia="ar-SA"/>
        </w:rPr>
        <w:t>картон, клей, бумага, краска.  Разновидности и ф</w:t>
      </w:r>
      <w:r>
        <w:rPr>
          <w:color w:val="000000"/>
          <w:sz w:val="28"/>
          <w:szCs w:val="28"/>
        </w:rPr>
        <w:t xml:space="preserve">изико-механические свойства картона, клеев, красок, применяемых в судомоделизме. Методы разметки. Основные приёмы работы с </w:t>
      </w:r>
      <w:r>
        <w:rPr>
          <w:sz w:val="28"/>
          <w:szCs w:val="28"/>
          <w:lang w:eastAsia="ar-SA"/>
        </w:rPr>
        <w:t>картоном, клеем, бумагой, краской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Знакомство  с основными приёмами работы с картоном, бумагой и клеем – практическая работа «Изготовление лодочки из картона».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 Основы теории изготовления моделей судов из картона – 12 часов (теория – 2 часа, практика – 10 часов)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Понятие – эскиз, шаблон, чертёж. Знакомство с эскизами  и простейшими чертежами. Приёмы изготовления моделей судов из картона. Приёмы получения развёрток.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основных приёмов и методов работы с картоном, бумагой и клеем: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Практическая работа «Изготовление модели буксира из картона»;</w:t>
      </w:r>
    </w:p>
    <w:p w:rsidR="007864F2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Практическая работа  «Изготовление модели парохода».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Флот Петра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– 8 часов (теория – 1 час, практика – 7 часов)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Рождение русского флота в эпоху Петра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Втрое апреля 1696 г – день рождения русского флота. Спуск на воду галер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  <w:shd w:val="clear" w:color="auto" w:fill="FFFFFF"/>
        </w:rPr>
        <w:t>Принципиум</w:t>
      </w:r>
      <w:proofErr w:type="spellEnd"/>
      <w:r>
        <w:rPr>
          <w:sz w:val="28"/>
          <w:szCs w:val="28"/>
          <w:shd w:val="clear" w:color="auto" w:fill="FFFFFF"/>
        </w:rPr>
        <w:t>»,  «Святой Марк» и «Святой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Матвей». Первый Азовский поход. «</w:t>
      </w:r>
      <w:proofErr w:type="spellStart"/>
      <w:r>
        <w:rPr>
          <w:sz w:val="28"/>
          <w:szCs w:val="28"/>
          <w:shd w:val="clear" w:color="auto" w:fill="FFFFFF"/>
        </w:rPr>
        <w:t>Консилия</w:t>
      </w:r>
      <w:proofErr w:type="spellEnd"/>
      <w:r>
        <w:rPr>
          <w:sz w:val="28"/>
          <w:szCs w:val="28"/>
          <w:shd w:val="clear" w:color="auto" w:fill="FFFFFF"/>
        </w:rPr>
        <w:t xml:space="preserve"> господ адмиралов».</w:t>
      </w:r>
      <w:r>
        <w:rPr>
          <w:sz w:val="28"/>
          <w:szCs w:val="28"/>
        </w:rPr>
        <w:t xml:space="preserve"> Первые суда. Понятие о маломерных судах. Основные элементы судна. Главные измерения судна.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и закрепление основных приёмов и методов работы с картоном, бумагой и клеем – практическая работа  «Изготовление ботика Петра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».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 Паруса как движители судна – 6 часов (теория – 1 час, практика – 5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парусов как движителя судна. Характеристика и работа паруса как движителя яхты. Практическое применение парусов. История создания парусных яхт, как спортивных судов. Парусный спорт.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Просмотр мультфильма «</w:t>
      </w:r>
      <w:proofErr w:type="spellStart"/>
      <w:r>
        <w:rPr>
          <w:color w:val="000000"/>
          <w:sz w:val="28"/>
          <w:szCs w:val="28"/>
        </w:rPr>
        <w:t>Лёлик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Болек</w:t>
      </w:r>
      <w:proofErr w:type="spellEnd"/>
      <w:r>
        <w:rPr>
          <w:color w:val="000000"/>
          <w:sz w:val="28"/>
          <w:szCs w:val="28"/>
        </w:rPr>
        <w:t xml:space="preserve"> на яхте» с последующим обсуждением элементов яхты, на которой путешествовали герои мультфильма.</w:t>
      </w:r>
    </w:p>
    <w:p w:rsidR="008C1A9F" w:rsidRDefault="00A55F7E" w:rsidP="00234CAC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паруса, изготовление шаблона, перенос разметки на картон.</w:t>
      </w:r>
    </w:p>
    <w:p w:rsidR="008C1A9F" w:rsidRDefault="00A55F7E" w:rsidP="00234CAC">
      <w:pPr>
        <w:numPr>
          <w:ilvl w:val="0"/>
          <w:numId w:val="6"/>
        </w:num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паруса для яхты.</w:t>
      </w:r>
    </w:p>
    <w:p w:rsidR="008C1A9F" w:rsidRDefault="00A55F7E">
      <w:pPr>
        <w:spacing w:line="360" w:lineRule="auto"/>
        <w:ind w:left="-40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Яхта как средство передвижения. – 8 часов (теория –  1 час, практика – 7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 xml:space="preserve">Теория: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парусных яхт. Особенности и основные элементы конструкции.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фильма «Моторные и парусные яхты» с последующим обсуждением.</w:t>
      </w:r>
    </w:p>
    <w:p w:rsidR="008C1A9F" w:rsidRDefault="00A55F7E" w:rsidP="00234CAC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яхт по предложенным картинам художников-маринистов.</w:t>
      </w:r>
    </w:p>
    <w:p w:rsidR="008C1A9F" w:rsidRDefault="00A55F7E" w:rsidP="00234CAC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«Собери свою яхту» (собирают яхту из деталей конструктора, а затем её испытывают на воде). </w:t>
      </w:r>
    </w:p>
    <w:p w:rsidR="008C1A9F" w:rsidRDefault="00A55F7E">
      <w:pPr>
        <w:spacing w:line="360" w:lineRule="auto"/>
        <w:ind w:left="-180" w:hanging="24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Модель «Яхта из картона» – 42 часов (теория –  8 часов, практика – 34 часа).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Тема 9.1.  Корпус яхты – 10 часов (теория – 2 часа, практика – 8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 xml:space="preserve">Теория: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элементы конструкции яхты - корпус. Назначение корпуса и особенности построения корпусов водного судна в России. Способы герметизации корпуса  водного судна. Технология изготовления корпуса яхты из картона.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4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Изготовление корпуса модели яхты из картона: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Выбор шаблона «развёртка корпуса».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Перенос разметки с </w:t>
      </w:r>
      <w:proofErr w:type="gramStart"/>
      <w:r>
        <w:rPr>
          <w:color w:val="000000"/>
          <w:sz w:val="28"/>
          <w:szCs w:val="28"/>
        </w:rPr>
        <w:t>шаблон-трафарета</w:t>
      </w:r>
      <w:proofErr w:type="gramEnd"/>
      <w:r>
        <w:rPr>
          <w:color w:val="000000"/>
          <w:sz w:val="28"/>
          <w:szCs w:val="28"/>
        </w:rPr>
        <w:t xml:space="preserve"> на картон.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Вырезание развёртки корпуса модели яхты.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Склейка корпуса модели яхты.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9.2.  Киль яхты – 10 часов (теория – 2 часа, практика – 8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lastRenderedPageBreak/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элементы конструкции яхты – киль яхты. Назначение и устройство киля. Разновидности килей. Технология изготовления киля яхты из картона.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40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Изготовление киля:</w:t>
      </w:r>
    </w:p>
    <w:p w:rsidR="008C1A9F" w:rsidRDefault="00A55F7E" w:rsidP="00234CA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киля на картоне.</w:t>
      </w:r>
    </w:p>
    <w:p w:rsidR="008C1A9F" w:rsidRDefault="00A55F7E" w:rsidP="00234CA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Вырезание киля.</w:t>
      </w:r>
    </w:p>
    <w:p w:rsidR="008C1A9F" w:rsidRDefault="00A55F7E" w:rsidP="00234CA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балласта.</w:t>
      </w:r>
    </w:p>
    <w:p w:rsidR="008C1A9F" w:rsidRDefault="00A55F7E" w:rsidP="00234CA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Склеивание киля с балластом.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9.3.  Мачта и парус яхты - 10 часов (теория – 2 часа, практика – 8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 xml:space="preserve">Теория: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мачты и парусов. Основные элементы конструкции яхты – мачта и паруса. Парусное вооружение яхты. Технология изготовления мачты и парусов из картона.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мачты и паруса для модели «яхта из картона»:</w:t>
      </w:r>
    </w:p>
    <w:p w:rsidR="008C1A9F" w:rsidRDefault="00A55F7E" w:rsidP="00234CA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заготовки мачты из дерева.</w:t>
      </w:r>
    </w:p>
    <w:p w:rsidR="008C1A9F" w:rsidRDefault="00A55F7E" w:rsidP="00234CA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заготовки мачты наждачной бумагой.</w:t>
      </w:r>
    </w:p>
    <w:p w:rsidR="008C1A9F" w:rsidRDefault="00A55F7E" w:rsidP="00234CA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Пропитка мачты клеем.</w:t>
      </w:r>
    </w:p>
    <w:p w:rsidR="008C1A9F" w:rsidRDefault="00A55F7E" w:rsidP="00234CAC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на бумагу разметки паруса.</w:t>
      </w:r>
    </w:p>
    <w:p w:rsidR="008C1A9F" w:rsidRDefault="00A55F7E" w:rsidP="00234CAC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Вырезание и склейка паруса.</w:t>
      </w:r>
    </w:p>
    <w:p w:rsidR="008C1A9F" w:rsidRDefault="00A55F7E" w:rsidP="00234CAC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фильма «Самые красивые парусные корабли Русского Флота» с последующим обсуждением.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9.4. Сборочно-доводочные работы – 12 часов (теория – 2 часа, практика – 10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Петровская судоверфь на реке </w:t>
      </w:r>
      <w:proofErr w:type="spellStart"/>
      <w:r>
        <w:rPr>
          <w:color w:val="000000"/>
          <w:sz w:val="28"/>
          <w:szCs w:val="28"/>
        </w:rPr>
        <w:t>Сясь</w:t>
      </w:r>
      <w:proofErr w:type="spellEnd"/>
      <w:r>
        <w:rPr>
          <w:color w:val="000000"/>
          <w:sz w:val="28"/>
          <w:szCs w:val="28"/>
        </w:rPr>
        <w:t>. Первые фрегаты судоверфи «Михаил Архангел», «</w:t>
      </w:r>
      <w:proofErr w:type="gramStart"/>
      <w:r>
        <w:rPr>
          <w:color w:val="000000"/>
          <w:sz w:val="28"/>
          <w:szCs w:val="28"/>
        </w:rPr>
        <w:t>Иван-город</w:t>
      </w:r>
      <w:proofErr w:type="gramEnd"/>
      <w:r>
        <w:rPr>
          <w:color w:val="000000"/>
          <w:sz w:val="28"/>
          <w:szCs w:val="28"/>
        </w:rPr>
        <w:t xml:space="preserve">». Технология сборки и доводки модели «Яхта из картона».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lastRenderedPageBreak/>
        <w:t>Практика:</w:t>
      </w:r>
    </w:p>
    <w:p w:rsidR="008C1A9F" w:rsidRDefault="00A55F7E" w:rsidP="00234CAC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Склейка отдельных частей яхты в законченную модель.</w:t>
      </w:r>
    </w:p>
    <w:p w:rsidR="008C1A9F" w:rsidRDefault="00A55F7E" w:rsidP="00234CAC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фильма «Баталии парусного флота» с последующим обсуждением.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10. Модель «Яхта из пенопласта» - 52 часа (теория – 4 часа, практика – 48 часов).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10.1 Корпус яхты – 12 часов (теория – 2 часа, практика – 10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парусных кораблей в Русском военном Флоте. Их назначение. Основные элементы конструкции яхты - корпус. Физико-м</w:t>
      </w:r>
      <w:r w:rsidR="00C230D2">
        <w:rPr>
          <w:color w:val="000000"/>
          <w:sz w:val="28"/>
          <w:szCs w:val="28"/>
        </w:rPr>
        <w:t>еханические свойства материалов</w:t>
      </w:r>
      <w:r>
        <w:rPr>
          <w:color w:val="000000"/>
          <w:sz w:val="28"/>
          <w:szCs w:val="28"/>
        </w:rPr>
        <w:t xml:space="preserve"> применяемых в судомоделизме: пенопласт, фанера, клей, шпаклёвка, краска. Технология изготовления модели яхты из пенопласта.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корпуса модели яхты из пенопласта: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перенос выкройки с трафарета на фанеру;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выпиливание деталей «диаметральная плоскость» и «палуба»;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зачистка (доводка) деталей наждачной бумагой;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склеивание деталей «палуба» и «</w:t>
      </w:r>
      <w:proofErr w:type="spellStart"/>
      <w:r>
        <w:rPr>
          <w:color w:val="000000"/>
          <w:sz w:val="28"/>
          <w:szCs w:val="28"/>
        </w:rPr>
        <w:t>диаметраль</w:t>
      </w:r>
      <w:proofErr w:type="spellEnd"/>
      <w:r>
        <w:rPr>
          <w:color w:val="000000"/>
          <w:sz w:val="28"/>
          <w:szCs w:val="28"/>
        </w:rPr>
        <w:t>» в единый каркас;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0105D">
        <w:rPr>
          <w:color w:val="000000"/>
          <w:sz w:val="28"/>
          <w:szCs w:val="28"/>
        </w:rPr>
        <w:t>оклеивание</w:t>
      </w:r>
      <w:r>
        <w:rPr>
          <w:color w:val="000000"/>
          <w:sz w:val="28"/>
          <w:szCs w:val="28"/>
        </w:rPr>
        <w:t xml:space="preserve"> полученного каркаса пенопластом;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черновая обработка ножом пенопластового блока;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зачистка пенопластового блока наждачной бумагой;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проклеивание</w:t>
      </w:r>
      <w:proofErr w:type="spellEnd"/>
      <w:r>
        <w:rPr>
          <w:color w:val="000000"/>
          <w:sz w:val="28"/>
          <w:szCs w:val="28"/>
        </w:rPr>
        <w:t xml:space="preserve"> полученной болванки корпуса яхты клеем ПВА;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F0105D">
        <w:rPr>
          <w:color w:val="000000"/>
          <w:sz w:val="28"/>
          <w:szCs w:val="28"/>
        </w:rPr>
        <w:t>оклеивание</w:t>
      </w:r>
      <w:r>
        <w:rPr>
          <w:color w:val="000000"/>
          <w:sz w:val="28"/>
          <w:szCs w:val="28"/>
        </w:rPr>
        <w:t xml:space="preserve"> болванки корпуса яхты марлей в два слоя;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обрезка излишков марли;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зачистка фанерной палубы наждачной бумагой;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покрытие фанерной палубы тонированным лаком на водной основе;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зачистка </w:t>
      </w:r>
      <w:r w:rsidR="004E3874">
        <w:rPr>
          <w:color w:val="000000"/>
          <w:sz w:val="28"/>
          <w:szCs w:val="28"/>
        </w:rPr>
        <w:t>лакированной</w:t>
      </w:r>
      <w:r>
        <w:rPr>
          <w:color w:val="000000"/>
          <w:sz w:val="28"/>
          <w:szCs w:val="28"/>
        </w:rPr>
        <w:t xml:space="preserve"> палубы малярным скотчем;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покрытие корпуса модели шпаклёвкой;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зачистка корпуса наждачной бумагой;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финишная шпаклёвка;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чистовая зачистка корпуса модели;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19. пропитка корпуса модели лаком на водной основе;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полировка корпуса модели яхты (подготовка к окраске);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финишная окраска модели яхты нитрокраской (проводится педагогом при  отсутствии  детей).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10.2 Подставка для модели яхты – 12 часов (теория – 2 часа, практика – 10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Лучшие музеи – корабли России: «Аврора», «Красный вымпел», «Михаил Кутузов», Субмарина </w:t>
      </w:r>
      <w:proofErr w:type="spellStart"/>
      <w:r>
        <w:rPr>
          <w:color w:val="000000"/>
          <w:sz w:val="28"/>
          <w:szCs w:val="28"/>
        </w:rPr>
        <w:t>Джевецкого</w:t>
      </w:r>
      <w:proofErr w:type="spellEnd"/>
      <w:r>
        <w:rPr>
          <w:color w:val="000000"/>
          <w:sz w:val="28"/>
          <w:szCs w:val="28"/>
        </w:rPr>
        <w:t xml:space="preserve">,  Д-2 «Народоволец»,  К-21,  «Красин». Их след в Истории. Назначение кильблока и его конструкционные решения. Материал и технология изготовления кильблока.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носового и кормового кильблоков для модели яхты: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выкройки-шаблона;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выкройки на фанеру;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вырезание кильблоков из фанеры;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вырезание выемок по форме шпангоутов;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планок для кильблоков;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зачистка наждачной бумагой кильблоков;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вскрытие лакокрасочными материалами;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наклеивание к рёбрам полосок из бархата или войлока;</w:t>
      </w:r>
    </w:p>
    <w:p w:rsidR="008C1A9F" w:rsidRDefault="00A55F7E" w:rsidP="00234CAC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сборка подставки и установка модели на подставку.   </w:t>
      </w:r>
    </w:p>
    <w:p w:rsidR="008C1A9F" w:rsidRDefault="008C1A9F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10.3 Мачты и паруса яхты – 12 часов (теория – 2 часа, практика – 10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Основные виды оснастки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>
        <w:r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парусных судов</w:t>
        </w:r>
      </w:hyperlink>
      <w:r>
        <w:rPr>
          <w:sz w:val="28"/>
          <w:szCs w:val="28"/>
        </w:rPr>
        <w:t xml:space="preserve">: Кэт, Шлюп, Тендер, Кеч, Иол, Гафельный тендер, Шхуна, Дау, Джонка. </w:t>
      </w:r>
      <w:r>
        <w:rPr>
          <w:color w:val="000000"/>
          <w:sz w:val="28"/>
          <w:szCs w:val="28"/>
        </w:rPr>
        <w:t xml:space="preserve"> Материалы, исторически применяемые для изготовления рангоута на Руси. Технология изготовления мачты и парусов модели яхты из пенопласта.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lastRenderedPageBreak/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мачты и парусов модели:</w:t>
      </w:r>
    </w:p>
    <w:p w:rsidR="008C1A9F" w:rsidRDefault="00A55F7E" w:rsidP="00234CAC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и разметка по длине бамбуковых заготовок;</w:t>
      </w:r>
    </w:p>
    <w:p w:rsidR="008C1A9F" w:rsidRDefault="00A55F7E" w:rsidP="00234CAC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фиксация нитками будущих «узлов соединения» на заготовках мачты и гика;</w:t>
      </w:r>
    </w:p>
    <w:p w:rsidR="008C1A9F" w:rsidRDefault="00A55F7E" w:rsidP="00234CAC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пропитка ниток лаком для жёсткости и водостойкости;</w:t>
      </w:r>
    </w:p>
    <w:p w:rsidR="008C1A9F" w:rsidRDefault="00A55F7E" w:rsidP="00234CAC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пропитка мачты и гика тонированным лаком на водной основе;</w:t>
      </w:r>
    </w:p>
    <w:p w:rsidR="008C1A9F" w:rsidRDefault="00A55F7E" w:rsidP="00234CAC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сборка мачты с гиком (рангоут);</w:t>
      </w:r>
    </w:p>
    <w:p w:rsidR="008C1A9F" w:rsidRDefault="00A55F7E" w:rsidP="00234CAC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бумажной выкройки парусов (грот и стаксель);</w:t>
      </w:r>
    </w:p>
    <w:p w:rsidR="008C1A9F" w:rsidRDefault="00A55F7E" w:rsidP="00234CAC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по самостоятельному изготовлению парусов.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10.4 Сборочно-доводочные работы – 12 часов (теория – 1 час, практика – 11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Фёдор Ушаков – святой адмирал русского флота и его флагман «Рождество Христово». Особенности технологии сборки яхты из пенопласта.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Сборочно-доводочные работы:</w:t>
      </w:r>
    </w:p>
    <w:p w:rsidR="008C1A9F" w:rsidRDefault="00A55F7E" w:rsidP="00234CAC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снятие защитного слоя малярного скотча с палубы;</w:t>
      </w:r>
    </w:p>
    <w:p w:rsidR="008C1A9F" w:rsidRDefault="00A55F7E" w:rsidP="00234CAC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защита прозрачным лаком углов сопряжения борта и палубы;</w:t>
      </w:r>
    </w:p>
    <w:p w:rsidR="008C1A9F" w:rsidRDefault="00A55F7E" w:rsidP="00234CAC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наклеивание на киль модели яхты свинцового балласта;</w:t>
      </w:r>
    </w:p>
    <w:p w:rsidR="008C1A9F" w:rsidRDefault="00A55F7E" w:rsidP="00234CAC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на модель яхты парусов;</w:t>
      </w:r>
    </w:p>
    <w:p w:rsidR="008C1A9F" w:rsidRDefault="00A55F7E" w:rsidP="00234CAC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на модель яхты такелажа (штаги, ванты, шкоты).</w:t>
      </w:r>
    </w:p>
    <w:p w:rsidR="008C1A9F" w:rsidRDefault="008C1A9F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10.5 Испытания моделей судов в «малой акватории» – 12 часов (теория – 1 час, практика – 11</w:t>
      </w:r>
      <w:r w:rsidR="00F0105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Флаги кораблей Русского военного Флота. Правила соревнований парусных моделей. Значение парусной подготовки для будущих моряков.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Пробные пуски моделей в опытовом бассейне.</w:t>
      </w:r>
    </w:p>
    <w:p w:rsidR="008C1A9F" w:rsidRDefault="00A55F7E" w:rsidP="00234CAC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Запуск моделей на воде, практическая балансировка моделей, регулировка средств управления модели «яхта из пенопласта».</w:t>
      </w:r>
    </w:p>
    <w:p w:rsidR="008C1A9F" w:rsidRDefault="00A55F7E" w:rsidP="00234CAC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х/ф «Адмирал Ушаков» с последующим обсуждением.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7864F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11. Итоговое занятие – 2 часа (практика).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выставки технических работ обучающихся.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12. Педагогическая диагностика – 2 часа.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знаний, умений, навыков на конец учебного года.</w:t>
      </w:r>
    </w:p>
    <w:p w:rsidR="00E45139" w:rsidRDefault="00E45139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C1A9F" w:rsidRDefault="008C1A9F">
      <w:pPr>
        <w:ind w:left="-540"/>
        <w:jc w:val="center"/>
        <w:rPr>
          <w:b/>
          <w:color w:val="000000"/>
          <w:sz w:val="28"/>
          <w:szCs w:val="28"/>
        </w:rPr>
      </w:pPr>
    </w:p>
    <w:p w:rsidR="008C1A9F" w:rsidRDefault="00891C78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</w:t>
      </w:r>
      <w:r w:rsidR="00A55F7E">
        <w:rPr>
          <w:b/>
          <w:color w:val="000000"/>
          <w:sz w:val="28"/>
          <w:szCs w:val="28"/>
        </w:rPr>
        <w:t xml:space="preserve"> год обучения</w:t>
      </w:r>
      <w:r>
        <w:rPr>
          <w:b/>
          <w:color w:val="000000"/>
          <w:sz w:val="28"/>
          <w:szCs w:val="28"/>
        </w:rPr>
        <w:t xml:space="preserve"> (базовый уровень)</w:t>
      </w:r>
      <w:r w:rsidR="00A55F7E">
        <w:rPr>
          <w:b/>
          <w:color w:val="000000"/>
          <w:sz w:val="28"/>
          <w:szCs w:val="28"/>
        </w:rPr>
        <w:t>.</w:t>
      </w:r>
    </w:p>
    <w:p w:rsidR="008C1A9F" w:rsidRDefault="008C1A9F">
      <w:pPr>
        <w:ind w:left="-540"/>
        <w:jc w:val="center"/>
        <w:rPr>
          <w:b/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 Вводное занятие -  2 часа (теория).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 задачи курса. Организация учебного процесса.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 тем для  проектов. Техника безопасности (общий инструктаж).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</w:t>
      </w:r>
      <w:r>
        <w:rPr>
          <w:b/>
          <w:color w:val="000000"/>
          <w:sz w:val="28"/>
          <w:szCs w:val="28"/>
        </w:rPr>
        <w:tab/>
        <w:t>Педагогическая диагностика – 2 часа (практика).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знаний, умений, навыков на начало учебного года.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>
        <w:rPr>
          <w:b/>
          <w:color w:val="000000"/>
          <w:sz w:val="28"/>
          <w:szCs w:val="28"/>
        </w:rPr>
        <w:tab/>
        <w:t>Техника безопасности в мастерской – 2 часа (теория).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по технике безопасности. Правила оказания первой медицинской помощи. Средства индивидуальной защиты: рабочие перчатки, фартук с нарукавниками, халат, защитные очки, респиратор.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</w:t>
      </w:r>
      <w:r>
        <w:rPr>
          <w:b/>
          <w:color w:val="000000"/>
          <w:sz w:val="28"/>
          <w:szCs w:val="28"/>
        </w:rPr>
        <w:tab/>
        <w:t>Страницы истории российского и зарубежного флота – 8 часов (теория – 4 часа, практика – 4 часа).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 xml:space="preserve">Теория: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Легендарные парусники Русского  Флота.</w:t>
      </w:r>
      <w:r>
        <w:rPr>
          <w:bCs/>
          <w:color w:val="000000"/>
          <w:sz w:val="28"/>
          <w:szCs w:val="28"/>
        </w:rPr>
        <w:t xml:space="preserve"> Парусники народов  Русского Севера.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Парусники  периода Великого Новгорода. </w:t>
      </w:r>
      <w:r>
        <w:rPr>
          <w:color w:val="000000"/>
          <w:sz w:val="28"/>
          <w:szCs w:val="28"/>
        </w:rPr>
        <w:t xml:space="preserve">История кругосветных походов под парусами. Самые быстрые парусники в мире: российский корабль «Мир», фрегат «Паллада», барк «Крузенштерн», </w:t>
      </w:r>
      <w:r>
        <w:rPr>
          <w:sz w:val="28"/>
          <w:szCs w:val="28"/>
        </w:rPr>
        <w:t>п</w:t>
      </w:r>
      <w:r>
        <w:rPr>
          <w:sz w:val="28"/>
          <w:szCs w:val="28"/>
          <w:shd w:val="clear" w:color="auto" w:fill="FFFFFF"/>
        </w:rPr>
        <w:t>арусная яхта (тримаран) «</w:t>
      </w:r>
      <w:proofErr w:type="spellStart"/>
      <w:r>
        <w:rPr>
          <w:sz w:val="28"/>
          <w:szCs w:val="28"/>
          <w:shd w:val="clear" w:color="auto" w:fill="FFFFFF"/>
        </w:rPr>
        <w:t>Hydroptere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2B2B2B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и др.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фильма «Величайшие корабли мира» с последующим обсуждением.</w:t>
      </w:r>
    </w:p>
    <w:p w:rsidR="008C1A9F" w:rsidRDefault="00A55F7E" w:rsidP="00234CAC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эскизов парусников по фотографиям.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>
        <w:rPr>
          <w:b/>
          <w:color w:val="000000"/>
          <w:sz w:val="28"/>
          <w:szCs w:val="28"/>
        </w:rPr>
        <w:tab/>
        <w:t>Основные принципы судостроения в судомоделировании - 4 часа (теория – 2 часа, практика – 2 часа).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 xml:space="preserve">Теория: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судостроения, их применение  для создания моделей судов. Знаменитые русские и советские кораблестроители. Оригинальные решения при строительстве Русских военных кораблей.</w:t>
      </w:r>
    </w:p>
    <w:p w:rsidR="008C1A9F" w:rsidRPr="00B36EF6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Просмотр фильмов «Кораблестроение  на Руси», «Допетровское судостроение» с последующим обсуждением.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Рисование первых русских кораблей по картинам художников-маринистов. </w:t>
      </w:r>
    </w:p>
    <w:p w:rsidR="008C1A9F" w:rsidRDefault="00A55F7E">
      <w:pPr>
        <w:spacing w:line="360" w:lineRule="auto"/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>
        <w:rPr>
          <w:b/>
          <w:color w:val="000000"/>
          <w:sz w:val="28"/>
          <w:szCs w:val="28"/>
        </w:rPr>
        <w:tab/>
        <w:t>Модель корабля с пустотелым корпусом – 164 часа (теория – 20 часов, практика – 144 часа).</w:t>
      </w:r>
    </w:p>
    <w:p w:rsidR="008C1A9F" w:rsidRDefault="00A55F7E">
      <w:pPr>
        <w:spacing w:line="360" w:lineRule="auto"/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 6.1.</w:t>
      </w:r>
      <w:r>
        <w:rPr>
          <w:b/>
          <w:color w:val="000000"/>
          <w:sz w:val="28"/>
          <w:szCs w:val="28"/>
        </w:rPr>
        <w:tab/>
        <w:t xml:space="preserve"> Корпус модели корабля – 38 часа (теория – 4 часов, практика - 34 часа).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Архимед</w:t>
      </w:r>
      <w:r w:rsidR="007864F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— древнегреческий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математик, физик и инженер из Сиракуз.</w:t>
      </w:r>
      <w:r>
        <w:rPr>
          <w:rStyle w:val="apple-converted-space"/>
          <w:sz w:val="28"/>
          <w:szCs w:val="28"/>
          <w:shd w:val="clear" w:color="auto" w:fill="FFFFFF"/>
        </w:rPr>
        <w:t xml:space="preserve"> Понятие – водоизмещение судна.  </w:t>
      </w:r>
      <w:r>
        <w:rPr>
          <w:color w:val="000000"/>
          <w:sz w:val="28"/>
          <w:szCs w:val="28"/>
        </w:rPr>
        <w:t xml:space="preserve">Способы постройки корпусов моделей кораблей. </w:t>
      </w:r>
      <w:r>
        <w:rPr>
          <w:rStyle w:val="apple-converted-space"/>
          <w:sz w:val="28"/>
          <w:szCs w:val="28"/>
          <w:shd w:val="clear" w:color="auto" w:fill="FFFFFF"/>
        </w:rPr>
        <w:t xml:space="preserve">Конструктивные особенности и отличия </w:t>
      </w:r>
      <w:r>
        <w:rPr>
          <w:color w:val="000000"/>
          <w:sz w:val="28"/>
          <w:szCs w:val="28"/>
        </w:rPr>
        <w:t xml:space="preserve"> корпуса военного и гражданского судна. Технология создания пустотелого корпуса модели судна  методом </w:t>
      </w:r>
      <w:proofErr w:type="spellStart"/>
      <w:r>
        <w:rPr>
          <w:color w:val="000000"/>
          <w:sz w:val="28"/>
          <w:szCs w:val="28"/>
        </w:rPr>
        <w:t>выклейки</w:t>
      </w:r>
      <w:proofErr w:type="spellEnd"/>
      <w:r>
        <w:rPr>
          <w:color w:val="000000"/>
          <w:sz w:val="28"/>
          <w:szCs w:val="28"/>
        </w:rPr>
        <w:t xml:space="preserve"> из папье-маше.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мультфильма «Архимедова сила» с последующим анализом.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Покрытие готовой болванки разделителем (пищевая </w:t>
      </w:r>
      <w:proofErr w:type="spellStart"/>
      <w:r>
        <w:rPr>
          <w:color w:val="000000"/>
          <w:sz w:val="28"/>
          <w:szCs w:val="28"/>
        </w:rPr>
        <w:t>термоусадочная</w:t>
      </w:r>
      <w:proofErr w:type="spellEnd"/>
      <w:r>
        <w:rPr>
          <w:color w:val="000000"/>
          <w:sz w:val="28"/>
          <w:szCs w:val="28"/>
        </w:rPr>
        <w:t xml:space="preserve"> плёнка).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Покрытие болванки (поверх разделителя) тремя слоями марли, фиксация.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Пропитка марли клеем.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Покрытие болванки еще двумя слоями марли.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Пропитка клеем.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 операции  №4 до полного формирования корпуса.</w:t>
      </w:r>
    </w:p>
    <w:p w:rsidR="008C1A9F" w:rsidRDefault="00A55F7E" w:rsidP="00234CAC">
      <w:pPr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Сушка.</w:t>
      </w:r>
    </w:p>
    <w:p w:rsidR="008C1A9F" w:rsidRDefault="00A55F7E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6.2.  Декоративная подставка под модель -  8 часов (теория - 2 часа, практика - 6 часов)</w:t>
      </w:r>
    </w:p>
    <w:p w:rsidR="008C1A9F" w:rsidRPr="00B36EF6" w:rsidRDefault="00A55F7E">
      <w:pPr>
        <w:spacing w:line="360" w:lineRule="auto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 xml:space="preserve">Теория: 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Дизайн подставки, особенности её конструкции, расходные материалы. Особенности технологии изготовления подставки модели судна.</w:t>
      </w:r>
    </w:p>
    <w:p w:rsidR="008C1A9F" w:rsidRPr="00B36EF6" w:rsidRDefault="00A55F7E">
      <w:pPr>
        <w:spacing w:line="360" w:lineRule="auto"/>
        <w:ind w:left="-18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деталей подставки по рабочим кильблокам.</w:t>
      </w:r>
    </w:p>
    <w:p w:rsidR="008C1A9F" w:rsidRDefault="00A55F7E" w:rsidP="00234CAC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Выпиливание деталей подставки.</w:t>
      </w:r>
    </w:p>
    <w:p w:rsidR="008C1A9F" w:rsidRDefault="00A55F7E" w:rsidP="00234CAC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Чистовая обработка деталей подставки.</w:t>
      </w:r>
    </w:p>
    <w:p w:rsidR="008C1A9F" w:rsidRDefault="00A55F7E" w:rsidP="00234CAC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Сборка декоративной подставки.</w:t>
      </w:r>
    </w:p>
    <w:p w:rsidR="008C1A9F" w:rsidRDefault="00A55F7E" w:rsidP="00234CAC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Финишная обработка  подставки.</w:t>
      </w:r>
    </w:p>
    <w:p w:rsidR="008C1A9F" w:rsidRDefault="00A55F7E" w:rsidP="00234CAC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Защитно-декоративное покрытие подставки.</w:t>
      </w:r>
    </w:p>
    <w:p w:rsidR="008C1A9F" w:rsidRDefault="00A55F7E">
      <w:pPr>
        <w:spacing w:line="360" w:lineRule="auto"/>
        <w:ind w:left="-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 3. Съёмная палуба – 24 часа (теория – 4 часа, практика – 20 часов).</w:t>
      </w:r>
    </w:p>
    <w:p w:rsidR="008C1A9F" w:rsidRDefault="00A55F7E">
      <w:pPr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парусно-паровых кораблей на Руси. Первые русские колёсные военные суда.  Русский флот в Крымской войне и её значение для развития Российского флота. Технология изготовления съёмной палубы.</w:t>
      </w:r>
    </w:p>
    <w:p w:rsidR="008C1A9F" w:rsidRDefault="00A55F7E">
      <w:pPr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Практическая работа по изготовлению съемной палубы из фанеры: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Нанесение контура палубы на фанеру, используя трафарет.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Выпиливание заготовки. 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Разметка плоскости палубы согласно чертежу.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Выпиливание необходимых проёмов.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Высверливание необходимых отверстий.</w:t>
      </w:r>
    </w:p>
    <w:p w:rsidR="008C1A9F" w:rsidRDefault="00A55F7E">
      <w:pPr>
        <w:tabs>
          <w:tab w:val="left" w:pos="5157"/>
        </w:tabs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Покрытие палубы декоративным лаком.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«Зачистка шубы» и лакировка после высыхания первого слоя.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Полировка лакового покрытия, зачистка его малярным скотчем.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6.4. Сборка корпуса корабля – 12 часов (теория – 2 часа, практика – 10 часов)</w:t>
      </w:r>
    </w:p>
    <w:p w:rsidR="008C1A9F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корабельной архитектуре после Крымской войны. Первые русские корабли с железным корпусом. Влияние корабельной артиллерии на тактику морских сражений. Технология выполнения сборочно-доводочных работ корпуса модели судна. </w:t>
      </w:r>
    </w:p>
    <w:p w:rsidR="008C1A9F" w:rsidRDefault="00A55F7E">
      <w:pPr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подгонка ранее изготовленных деталей по стыкам;</w:t>
      </w:r>
    </w:p>
    <w:p w:rsidR="008C1A9F" w:rsidRDefault="00A55F7E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сборка деталей в единую конструкцию (склеивание);</w:t>
      </w:r>
    </w:p>
    <w:p w:rsidR="008C1A9F" w:rsidRDefault="00A55F7E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сушка конструкции;</w:t>
      </w:r>
    </w:p>
    <w:p w:rsidR="008C1A9F" w:rsidRDefault="00A55F7E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герметизация корпуса;</w:t>
      </w:r>
    </w:p>
    <w:p w:rsidR="008C1A9F" w:rsidRDefault="00A55F7E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финишная отделка;</w:t>
      </w:r>
    </w:p>
    <w:p w:rsidR="008C1A9F" w:rsidRDefault="00A55F7E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испытание корпуса судна на водонепроницаемость, осадку, устойчивость.</w:t>
      </w:r>
    </w:p>
    <w:p w:rsidR="008C1A9F" w:rsidRDefault="00A55F7E">
      <w:pPr>
        <w:spacing w:line="360" w:lineRule="auto"/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6.5. Надстройки модели корабля – 38 часов (теория – 4 часа, практика – 34 часа).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«парусной грамотности». История парусных учебных кораблей в Российском Флоте. Современная парусная архитектура. Основные парусные термины. Надстройки корабля.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работа: «Изготовление надстроек модели корабля»: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вырезка заготовки деталей стен надстроек согласно чертежу;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заготовки;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склеивание каркасов надстроек;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покатости сводов стенками;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наклеивание крыши  из тоненьких реечек  для формирования покатости; 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обрезка выступающих поверхностей и затачивание неровностей после высыхания клея;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швов колированной шпаклёвкой для формирования нужного вида;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зачистка неровностей шпаклёвки;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покрытие надстройки лаком.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шлифовка лаковых покрытий;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нанесения слоя лака повторно;</w:t>
      </w:r>
    </w:p>
    <w:p w:rsidR="008C1A9F" w:rsidRDefault="00A55F7E" w:rsidP="00234CAC">
      <w:pPr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полировка лакового покрытия.</w:t>
      </w:r>
    </w:p>
    <w:p w:rsidR="008C1A9F" w:rsidRDefault="00A55F7E" w:rsidP="00234CAC">
      <w:pPr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х/ф «Дети капитана Гранта» с последующим обсуждением.</w:t>
      </w:r>
    </w:p>
    <w:p w:rsidR="008C1A9F" w:rsidRDefault="00A55F7E" w:rsidP="00234CAC">
      <w:pPr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Кругосветные экспедиции Русского военного Флота. Вклад Русских военных моряков в Великие географические открытия.</w:t>
      </w:r>
    </w:p>
    <w:p w:rsidR="008C1A9F" w:rsidRDefault="00A55F7E">
      <w:pPr>
        <w:spacing w:line="360" w:lineRule="auto"/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6.6. Такелаж и рангоут – 28 часов (теория – 4 часа, практика – 24 часа).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Понятия: такелаж, рангоут.  Такелаж стоячий и бегучий.  Основные элементы стоячего такелажа – ванты, фордуны, штаги. 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Практика:</w:t>
      </w:r>
    </w:p>
    <w:p w:rsidR="00D6104D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работа: «Изготовление отдельных элементов такелажа и рангоута».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Изготовление и доводка вертикального рангоута: бушприта, гика, мачты и гафеля.</w:t>
      </w:r>
    </w:p>
    <w:p w:rsidR="008C1A9F" w:rsidRDefault="00A55F7E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2.</w:t>
      </w:r>
      <w:r w:rsidR="004E3874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Изготовление отдельных элементов такелажа: шкоты, ванты, штаги, фалы.</w:t>
      </w:r>
    </w:p>
    <w:p w:rsidR="008C1A9F" w:rsidRDefault="00A55F7E">
      <w:pPr>
        <w:spacing w:line="360" w:lineRule="auto"/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6.7. Паруса модели судна – 10 часов (теория – 2 часа, практика – 8 часов)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Дизайн парусов, особенности конструкции, расходные материалы. Особенности технологии изготовления парусов модели судна.</w:t>
      </w:r>
    </w:p>
    <w:p w:rsidR="008C1A9F" w:rsidRDefault="008C1A9F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2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трафаретов парусов из бумаги.</w:t>
      </w:r>
    </w:p>
    <w:p w:rsidR="008C1A9F" w:rsidRDefault="00A55F7E" w:rsidP="00234CAC">
      <w:pPr>
        <w:numPr>
          <w:ilvl w:val="0"/>
          <w:numId w:val="2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парусов на ткани с помощью трафаретов.</w:t>
      </w:r>
    </w:p>
    <w:p w:rsidR="00D6104D" w:rsidRPr="00D6104D" w:rsidRDefault="00A55F7E" w:rsidP="00234CAC">
      <w:pPr>
        <w:numPr>
          <w:ilvl w:val="0"/>
          <w:numId w:val="21"/>
        </w:num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Выкройка, обмётка парусов.</w:t>
      </w:r>
    </w:p>
    <w:p w:rsidR="008C1A9F" w:rsidRDefault="00A55F7E" w:rsidP="00D6104D">
      <w:pPr>
        <w:spacing w:line="360" w:lineRule="auto"/>
        <w:ind w:lef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6.8. Сборочно-доводочные работы – 8 часов (теория – 2 часа, практика – 6 часов)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 Адмирал Нахимов – великий флотоводец, герой Севастопольской обороны. Технология выполнения сборочно-доводочных работ модели судна. 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сборочно-доводочных работ:</w:t>
      </w:r>
    </w:p>
    <w:p w:rsidR="008C1A9F" w:rsidRDefault="00A55F7E" w:rsidP="00234CAC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подгонка деталей по стыкам;</w:t>
      </w:r>
    </w:p>
    <w:p w:rsidR="008C1A9F" w:rsidRDefault="00A55F7E" w:rsidP="00234CAC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склеивание;</w:t>
      </w:r>
    </w:p>
    <w:p w:rsidR="008C1A9F" w:rsidRDefault="00A55F7E" w:rsidP="00234CAC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сушка;</w:t>
      </w:r>
    </w:p>
    <w:p w:rsidR="008C1A9F" w:rsidRDefault="00A55F7E" w:rsidP="00234CAC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герметизация корпуса;</w:t>
      </w:r>
    </w:p>
    <w:p w:rsidR="008C1A9F" w:rsidRDefault="00A55F7E" w:rsidP="00234CAC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окончательная сборка, отделка и покраска модели.</w:t>
      </w:r>
    </w:p>
    <w:p w:rsidR="008C1A9F" w:rsidRDefault="00A55F7E" w:rsidP="00234CAC">
      <w:pPr>
        <w:numPr>
          <w:ilvl w:val="0"/>
          <w:numId w:val="2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фрагментов фильма «Адмирал Нахимов» с последующим обсуждением.</w:t>
      </w:r>
    </w:p>
    <w:p w:rsidR="008C1A9F" w:rsidRDefault="00A55F7E">
      <w:pPr>
        <w:spacing w:line="360" w:lineRule="auto"/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6.9. Испытание моделей в «малой акватории» - 6 часов (практика).</w:t>
      </w:r>
    </w:p>
    <w:p w:rsidR="008C1A9F" w:rsidRDefault="00A55F7E">
      <w:pPr>
        <w:spacing w:line="360" w:lineRule="auto"/>
        <w:ind w:left="-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Практика:</w:t>
      </w:r>
    </w:p>
    <w:p w:rsidR="008C1A9F" w:rsidRDefault="00A55F7E" w:rsidP="00234CA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Пробные пуски моделей в опытовом бассейне.</w:t>
      </w:r>
    </w:p>
    <w:p w:rsidR="008C1A9F" w:rsidRDefault="00A55F7E" w:rsidP="00234CA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Запуск моделей на воде, практическая балансировка моделей, регулировка средств управления модели «яхта из пенопласта».</w:t>
      </w:r>
    </w:p>
    <w:p w:rsidR="008C1A9F" w:rsidRDefault="00A55F7E" w:rsidP="00234CA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х/ф «Юность Петра» с последующим обсуждением.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4E387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11. Итоговое занятие – 4 часа (практика).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выставки технических работ и рисунков обучающихся.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12. Педагогическая диагностика – 2 часа.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знаний, умений, навыков на конец учебного года.</w:t>
      </w:r>
    </w:p>
    <w:p w:rsidR="00D6104D" w:rsidRDefault="00D6104D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C1A9F" w:rsidRDefault="008C1A9F">
      <w:pPr>
        <w:ind w:left="-540"/>
        <w:jc w:val="center"/>
        <w:rPr>
          <w:b/>
          <w:color w:val="000000"/>
          <w:sz w:val="28"/>
          <w:szCs w:val="28"/>
        </w:rPr>
      </w:pPr>
    </w:p>
    <w:p w:rsidR="008C1A9F" w:rsidRDefault="00891C78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Второй</w:t>
      </w:r>
      <w:r w:rsidR="00A55F7E">
        <w:rPr>
          <w:b/>
          <w:color w:val="000000"/>
          <w:sz w:val="28"/>
          <w:szCs w:val="28"/>
        </w:rPr>
        <w:t xml:space="preserve"> год обучения</w:t>
      </w:r>
      <w:r>
        <w:rPr>
          <w:b/>
          <w:color w:val="000000"/>
          <w:sz w:val="28"/>
          <w:szCs w:val="28"/>
        </w:rPr>
        <w:t xml:space="preserve"> (базовый уровень)</w:t>
      </w:r>
      <w:r w:rsidR="00A55F7E">
        <w:rPr>
          <w:b/>
          <w:color w:val="000000"/>
          <w:sz w:val="28"/>
          <w:szCs w:val="28"/>
        </w:rPr>
        <w:t>.</w:t>
      </w:r>
    </w:p>
    <w:p w:rsidR="008C1A9F" w:rsidRDefault="008C1A9F">
      <w:pPr>
        <w:ind w:left="-540"/>
        <w:jc w:val="center"/>
        <w:rPr>
          <w:b/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 Вводное занятие -  2 часа (теория).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 задачи курса. Организация учебного процесса.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 тем для  проектов. Техника безопасности (общий инструктаж).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</w:t>
      </w:r>
      <w:r>
        <w:rPr>
          <w:b/>
          <w:color w:val="000000"/>
          <w:sz w:val="28"/>
          <w:szCs w:val="28"/>
        </w:rPr>
        <w:tab/>
        <w:t>Педагогическая диагностика – 2 часа (практика).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знаний, умений, навыков на начало учебного года.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>
        <w:rPr>
          <w:b/>
          <w:color w:val="000000"/>
          <w:sz w:val="28"/>
          <w:szCs w:val="28"/>
        </w:rPr>
        <w:tab/>
        <w:t>Техника безопасности в мастерской – 2 часа (теория).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Инструктаж по технике безопасности. Правила оказания первой медицинской помощи. </w:t>
      </w:r>
    </w:p>
    <w:p w:rsidR="008C1A9F" w:rsidRDefault="00A55F7E">
      <w:pPr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 Проектирование модели судна – 16 часов (теория – 4 часа, практика – 12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 xml:space="preserve">Теория: 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Морское оружие (мины, торпеды) накануне Русско-Японской войны  1904 года. Влияние новых видов оружия на стратегию  и тактику морской войны. Появление новых видов военных кораблей: миноносцы,  броненосцы,  линейные крейсера. Основы проектирования модели судна. 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проекта.</w:t>
      </w:r>
    </w:p>
    <w:p w:rsidR="008C1A9F" w:rsidRDefault="00A55F7E" w:rsidP="00234CAC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цели и задач. </w:t>
      </w:r>
    </w:p>
    <w:p w:rsidR="008C1A9F" w:rsidRDefault="00A55F7E" w:rsidP="00234CAC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прототипа модели судна. </w:t>
      </w:r>
    </w:p>
    <w:p w:rsidR="008C1A9F" w:rsidRDefault="00A55F7E" w:rsidP="00234CAC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чертежа модели судна. </w:t>
      </w:r>
    </w:p>
    <w:p w:rsidR="008C1A9F" w:rsidRDefault="00A55F7E" w:rsidP="00234CAC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проекта.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 Дизайн модели судна -</w:t>
      </w:r>
      <w:r>
        <w:rPr>
          <w:b/>
          <w:color w:val="000000"/>
          <w:sz w:val="28"/>
          <w:szCs w:val="28"/>
        </w:rPr>
        <w:tab/>
        <w:t>16 часов (теория – 4 часа, практика – 12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Виды и типы современных моторных судов. Функция судна, как основа целесообразности при выборе форм и обводов корпуса. Виды надстроек.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различия между военными и гражданскими судами.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Выполнение практической работы: «Испытания корпусов различных моделей»  (определение сравнительных характеристик).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 Ходовая модель судна – 130 часов (теория – 16 часов, практика – 114 часов).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6.1. Корпус и подставка судна – 28 часов (теория – 4 часа, практика – 24 часа).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Различные технологии изготовления корпуса модели: </w:t>
      </w:r>
      <w:proofErr w:type="spellStart"/>
      <w:r>
        <w:rPr>
          <w:color w:val="000000"/>
          <w:sz w:val="28"/>
          <w:szCs w:val="28"/>
        </w:rPr>
        <w:t>выклейка</w:t>
      </w:r>
      <w:proofErr w:type="spellEnd"/>
      <w:r>
        <w:rPr>
          <w:color w:val="000000"/>
          <w:sz w:val="28"/>
          <w:szCs w:val="28"/>
        </w:rPr>
        <w:t xml:space="preserve"> методом папье-маше, </w:t>
      </w:r>
      <w:proofErr w:type="spellStart"/>
      <w:r>
        <w:rPr>
          <w:color w:val="000000"/>
          <w:sz w:val="28"/>
          <w:szCs w:val="28"/>
        </w:rPr>
        <w:t>выклейка</w:t>
      </w:r>
      <w:proofErr w:type="spellEnd"/>
      <w:r>
        <w:rPr>
          <w:color w:val="000000"/>
          <w:sz w:val="28"/>
          <w:szCs w:val="28"/>
        </w:rPr>
        <w:t xml:space="preserve"> из стеклопластика, </w:t>
      </w:r>
      <w:proofErr w:type="spellStart"/>
      <w:r>
        <w:rPr>
          <w:color w:val="000000"/>
          <w:sz w:val="28"/>
          <w:szCs w:val="28"/>
        </w:rPr>
        <w:t>термоформование</w:t>
      </w:r>
      <w:proofErr w:type="spellEnd"/>
      <w:r>
        <w:rPr>
          <w:color w:val="000000"/>
          <w:sz w:val="28"/>
          <w:szCs w:val="28"/>
        </w:rPr>
        <w:t xml:space="preserve"> из пластика, </w:t>
      </w:r>
      <w:proofErr w:type="spellStart"/>
      <w:r>
        <w:rPr>
          <w:color w:val="000000"/>
          <w:sz w:val="28"/>
          <w:szCs w:val="28"/>
        </w:rPr>
        <w:t>выклейка</w:t>
      </w:r>
      <w:proofErr w:type="spellEnd"/>
      <w:r>
        <w:rPr>
          <w:color w:val="000000"/>
          <w:sz w:val="28"/>
          <w:szCs w:val="28"/>
        </w:rPr>
        <w:t xml:space="preserve"> из марли. Дизайн подставки, особенности её конструкции, расходные материалы. Особенности технологии изготовления подставки модели судна.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Изготовление корпуса модели судна: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Покрытие готовой болванки разделителем (пищевая </w:t>
      </w:r>
      <w:proofErr w:type="spellStart"/>
      <w:r>
        <w:rPr>
          <w:color w:val="000000"/>
          <w:sz w:val="28"/>
          <w:szCs w:val="28"/>
        </w:rPr>
        <w:t>термоусадочная</w:t>
      </w:r>
      <w:proofErr w:type="spellEnd"/>
      <w:r>
        <w:rPr>
          <w:color w:val="000000"/>
          <w:sz w:val="28"/>
          <w:szCs w:val="28"/>
        </w:rPr>
        <w:t xml:space="preserve"> плёнка).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Покрытие болванки, поверх разделителя, тремя слоями марли, фиксирование узелками. Пропитка марли клеем.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Накладывание поверх пропитанной клеем марли  ещё двух слоёв марли,  повторная пропитка клеем.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 операции №3 до полного формирования корпуса.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Сушка.</w:t>
      </w:r>
    </w:p>
    <w:p w:rsidR="008C1A9F" w:rsidRDefault="00A55F7E">
      <w:pPr>
        <w:spacing w:line="360" w:lineRule="auto"/>
        <w:ind w:left="-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Изготовление подставки модели судна: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деталей подставки по рабочим кильблокам.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Выпиливание деталей подставки.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Чистовая обработка деталей подставки.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Сборка декоративной подставки.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Финишная обработка  подставки.</w:t>
      </w:r>
    </w:p>
    <w:p w:rsidR="008C1A9F" w:rsidRDefault="00A55F7E" w:rsidP="00234CAC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Защитно-декоративное покрытие подставки.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6.2. «Деталировка» судна – 40 часов (теория – 4 часа, практика – 36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lastRenderedPageBreak/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«деталировка». Швартовое и якорное оборудование, дельные вещи, вооружение, леера и антенны, спасательные средства.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элементов судовой деталировки согласно чертежам: швартовое и якорное оборудование, дельные вещи, вооружение, леера и антенны, спасательные средства.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6.3. Надстройки модели судна -</w:t>
      </w:r>
      <w:r>
        <w:rPr>
          <w:b/>
          <w:color w:val="000000"/>
          <w:sz w:val="28"/>
          <w:szCs w:val="28"/>
        </w:rPr>
        <w:tab/>
        <w:t>34 часа (теория – 4 часа, практика – 30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Надстройки корабля: служебные помещения, пассажирские помещения. Назначение и функциональность надстроек корабля.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Изготовление надстроек </w:t>
      </w:r>
      <w:proofErr w:type="gramStart"/>
      <w:r>
        <w:rPr>
          <w:color w:val="000000"/>
          <w:sz w:val="28"/>
          <w:szCs w:val="28"/>
        </w:rPr>
        <w:t>согласно чертежа</w:t>
      </w:r>
      <w:proofErr w:type="gramEnd"/>
      <w:r>
        <w:rPr>
          <w:color w:val="000000"/>
          <w:sz w:val="28"/>
          <w:szCs w:val="28"/>
        </w:rPr>
        <w:t>:</w:t>
      </w:r>
    </w:p>
    <w:p w:rsidR="008C1A9F" w:rsidRDefault="00A55F7E" w:rsidP="00234CAC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чертежа.</w:t>
      </w:r>
    </w:p>
    <w:p w:rsidR="008C1A9F" w:rsidRDefault="00A55F7E" w:rsidP="00234CAC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изображений деталей надстройки корабля на заготовку.</w:t>
      </w:r>
    </w:p>
    <w:p w:rsidR="008C1A9F" w:rsidRDefault="00A55F7E" w:rsidP="00234CAC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Выпиливание (вырезание) деталей надстройки корабля из материала.</w:t>
      </w:r>
    </w:p>
    <w:p w:rsidR="008C1A9F" w:rsidRDefault="00A55F7E" w:rsidP="00234CAC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(зачистка) деталей.</w:t>
      </w:r>
    </w:p>
    <w:p w:rsidR="008C1A9F" w:rsidRDefault="00A55F7E" w:rsidP="00234CAC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Сборка деталей.</w:t>
      </w:r>
    </w:p>
    <w:p w:rsidR="008C1A9F" w:rsidRDefault="00A55F7E" w:rsidP="00234CAC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Финишная обработка надстройки.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 Двигатели модели судна -  28 часов (теория – 4 часа, практика -24 часа).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и типы двигателей применяемых в моделизме. Основные характеристики. Выбор двигателя для конкретной модели.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«линии дейдвудного вала»:</w:t>
      </w:r>
    </w:p>
    <w:p w:rsidR="008C1A9F" w:rsidRDefault="00A55F7E" w:rsidP="00234CA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сверление отверстия под дейдвуд; </w:t>
      </w:r>
    </w:p>
    <w:p w:rsidR="008C1A9F" w:rsidRDefault="00A55F7E" w:rsidP="00234CA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вклейка дейдвуда;</w:t>
      </w:r>
    </w:p>
    <w:p w:rsidR="008C1A9F" w:rsidRDefault="00A55F7E" w:rsidP="00234CA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разметка фундамента под двигатель;</w:t>
      </w:r>
    </w:p>
    <w:p w:rsidR="008C1A9F" w:rsidRDefault="00A55F7E" w:rsidP="00234CA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изготовление фундамента под двигатель;</w:t>
      </w:r>
    </w:p>
    <w:p w:rsidR="008C1A9F" w:rsidRDefault="00A55F7E" w:rsidP="00234CA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вклейка фундамента двигателя в корпус;</w:t>
      </w:r>
    </w:p>
    <w:p w:rsidR="008C1A9F" w:rsidRDefault="00A55F7E" w:rsidP="00234CA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сочленение вала двигателя с гребным валом; </w:t>
      </w:r>
    </w:p>
    <w:p w:rsidR="008C1A9F" w:rsidRDefault="00A55F7E" w:rsidP="00234CA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пробная прокрутка винта двигателем.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8.  Сборочно-доводочные работы – 28 часов (теория – 10 часов, практика – 18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Крейсер «Варяг» - легенды, мифы, факты. Требования, предъявляемые к качеству сборки ходовой модели судна: прочность, водостойкость, лёгкость демонтажа. Особенности выполнения сборочно-доводочных работ.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практической работы по сборке и доводке модели судна:</w:t>
      </w:r>
    </w:p>
    <w:p w:rsidR="008C1A9F" w:rsidRDefault="00A55F7E" w:rsidP="00234CAC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сверление отверстий для крепежа деталей;</w:t>
      </w:r>
    </w:p>
    <w:p w:rsidR="008C1A9F" w:rsidRDefault="00A55F7E" w:rsidP="00234CAC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сборка надстроек и элементов деталировки на корпусе модели судна;</w:t>
      </w:r>
    </w:p>
    <w:p w:rsidR="008C1A9F" w:rsidRDefault="00A55F7E" w:rsidP="00234CAC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предварительной сборки;</w:t>
      </w:r>
    </w:p>
    <w:p w:rsidR="008C1A9F" w:rsidRDefault="00A55F7E" w:rsidP="00234CAC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демонтаж надстроек и элементов деталировки с целью их доводки и подгонки;</w:t>
      </w:r>
    </w:p>
    <w:p w:rsidR="008C1A9F" w:rsidRDefault="00A55F7E" w:rsidP="00234CAC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окончательная сборка надстроек и элементов деталировки на корпусе модели судна.</w:t>
      </w:r>
    </w:p>
    <w:p w:rsidR="008C1A9F" w:rsidRDefault="00A55F7E" w:rsidP="00234CAC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фрагментов х/ф Крейсер «Варяг» с последующим обсуждением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9. Паспорт модели судна - 10 часов (теория – 2 часа, практика – 8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Понятие: паспорт модели судна, корабля. Основное содержание паспорта: краткое описание судна, корабля оригинала; изображение, чертёж судна, корабля; описание тактико-технических характеристик, сведения об авторе.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 w:rsidP="00234CAC">
      <w:pPr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паспорта модели судна, корабля.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10. Испытания ходовой модели судна – 6 часов (теория – 1 час, практика – 5 часов).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lastRenderedPageBreak/>
        <w:t>Теория: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rFonts w:eastAsia="LiberationSerif"/>
          <w:sz w:val="28"/>
          <w:szCs w:val="28"/>
        </w:rPr>
        <w:t>Основные технические характеристики модели корабля:  длина наибольшая, длина корпуса, ширина наибольшая, полная высота борта (от линии киля до палубы по центру корпуса), максимальная осадка, силовая установка,</w:t>
      </w:r>
      <w:r>
        <w:rPr>
          <w:color w:val="000000"/>
          <w:sz w:val="28"/>
          <w:szCs w:val="28"/>
        </w:rPr>
        <w:t xml:space="preserve"> масштабная скорость.</w:t>
      </w:r>
    </w:p>
    <w:p w:rsidR="008C1A9F" w:rsidRPr="00B36EF6" w:rsidRDefault="00A55F7E">
      <w:pPr>
        <w:spacing w:line="360" w:lineRule="auto"/>
        <w:ind w:left="-540"/>
        <w:jc w:val="both"/>
        <w:rPr>
          <w:b/>
          <w:i/>
          <w:color w:val="000000"/>
          <w:sz w:val="28"/>
          <w:szCs w:val="28"/>
        </w:rPr>
      </w:pPr>
      <w:r w:rsidRPr="00B36EF6">
        <w:rPr>
          <w:b/>
          <w:i/>
          <w:color w:val="000000"/>
          <w:sz w:val="28"/>
          <w:szCs w:val="28"/>
        </w:rPr>
        <w:t>Практика: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Испытание ходовых качеств молей в спортивном бассейне.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Тема</w:t>
      </w:r>
      <w:r w:rsidR="004E387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11. Итоговое занятие – 2 часа (практика).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выставки технических работ и рисунков обучающихся. 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12. Педагогическая диагностика – 2 часа.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знаний, умений, навыков на конец учебного года.</w:t>
      </w:r>
    </w:p>
    <w:p w:rsidR="00D6104D" w:rsidRPr="00934ADF" w:rsidRDefault="00D6104D">
      <w:pPr>
        <w:suppressAutoHyphens w:val="0"/>
        <w:rPr>
          <w:b/>
          <w:color w:val="000000"/>
          <w:sz w:val="32"/>
          <w:szCs w:val="32"/>
        </w:rPr>
      </w:pPr>
      <w:r w:rsidRPr="00934ADF">
        <w:rPr>
          <w:b/>
          <w:color w:val="000000"/>
          <w:sz w:val="32"/>
          <w:szCs w:val="32"/>
        </w:rPr>
        <w:br w:type="page"/>
      </w:r>
    </w:p>
    <w:p w:rsidR="008C1A9F" w:rsidRDefault="00A55F7E">
      <w:pPr>
        <w:spacing w:line="360" w:lineRule="auto"/>
        <w:ind w:left="-5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lastRenderedPageBreak/>
        <w:t>IV</w:t>
      </w:r>
      <w:r>
        <w:rPr>
          <w:b/>
          <w:color w:val="000000"/>
          <w:sz w:val="32"/>
          <w:szCs w:val="32"/>
        </w:rPr>
        <w:t>. Методическое обеспечение программы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Основные принципы организации образовательного процесса:</w:t>
      </w:r>
    </w:p>
    <w:p w:rsidR="008C1A9F" w:rsidRDefault="00A55F7E" w:rsidP="00234CAC">
      <w:pPr>
        <w:pStyle w:val="af0"/>
        <w:numPr>
          <w:ilvl w:val="0"/>
          <w:numId w:val="3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28"/>
          <w:szCs w:val="28"/>
        </w:rPr>
        <w:t>Принцип развивающего образования</w:t>
      </w:r>
      <w:r w:rsidR="004D1D67">
        <w:rPr>
          <w:i/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главной целью которого является развитие ребенка. В этом контексте принимается как основополагающая позиция, сформулированная Л.</w:t>
      </w:r>
      <w:r w:rsidR="00D61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Выготским: обучение ведет за собой развитие (обучение понимается нами широко, как целенаправленный, специально организованный процесс взаимодействия взрослого и ребенка, в котором и происходит передача взрослым и присвоение ребенком социального опыта). Применение принципа развивающего образования ориентирует педагога на построение образования в зоне ближайшего развития ребенка.</w:t>
      </w:r>
    </w:p>
    <w:p w:rsidR="008C1A9F" w:rsidRDefault="00A55F7E" w:rsidP="00234CAC">
      <w:pPr>
        <w:pStyle w:val="af0"/>
        <w:numPr>
          <w:ilvl w:val="0"/>
          <w:numId w:val="3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Принцип научной обоснованности и практической применимости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одержание программы должно соответствовать основным положениям возрастной психологии и педагогики, при этом иметь возможность реализации в массовой практике дополнительного образования. Отбор учебного материала учитывает не только зону  ближайшего развития детей, но и возможность применения полученной информации в практической деятельности.</w:t>
      </w:r>
    </w:p>
    <w:p w:rsidR="008C1A9F" w:rsidRDefault="00A55F7E" w:rsidP="00234CAC">
      <w:pPr>
        <w:pStyle w:val="af0"/>
        <w:numPr>
          <w:ilvl w:val="0"/>
          <w:numId w:val="3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Принцип интеграции -</w:t>
      </w:r>
      <w:r>
        <w:rPr>
          <w:color w:val="000000"/>
          <w:sz w:val="28"/>
          <w:szCs w:val="28"/>
        </w:rPr>
        <w:t xml:space="preserve"> содержание образовательной программы подобрано в соответствии с возрастными возможностями и особенностями детей, спецификой и возможностями образовательных областей. Под интеграцией содержания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8C1A9F" w:rsidRDefault="00A55F7E" w:rsidP="00234CAC">
      <w:pPr>
        <w:pStyle w:val="af0"/>
        <w:numPr>
          <w:ilvl w:val="0"/>
          <w:numId w:val="3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Принцип учета возрастных и индивидуальных особенностей развития детей - </w:t>
      </w:r>
      <w:r>
        <w:rPr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редполагает построение образовательного процесса на </w:t>
      </w:r>
      <w:r>
        <w:rPr>
          <w:color w:val="000000"/>
          <w:sz w:val="28"/>
          <w:szCs w:val="28"/>
        </w:rPr>
        <w:lastRenderedPageBreak/>
        <w:t>адекватных возрасту формах работы с детьми, с учетом индивидуальных особенностей.</w:t>
      </w:r>
    </w:p>
    <w:p w:rsidR="008C1A9F" w:rsidRDefault="00A55F7E" w:rsidP="00234CAC">
      <w:pPr>
        <w:pStyle w:val="af0"/>
        <w:numPr>
          <w:ilvl w:val="0"/>
          <w:numId w:val="3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Принципы дифференциации и индивидуализации - с</w:t>
      </w:r>
      <w:r>
        <w:rPr>
          <w:color w:val="000000"/>
          <w:sz w:val="28"/>
          <w:szCs w:val="28"/>
        </w:rPr>
        <w:t>очетание принципов дифференциации и индивидуализации.</w:t>
      </w:r>
      <w:r w:rsidR="00D61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</w:t>
      </w:r>
    </w:p>
    <w:p w:rsidR="008C1A9F" w:rsidRDefault="00A55F7E" w:rsidP="00234CAC">
      <w:pPr>
        <w:pStyle w:val="af0"/>
        <w:numPr>
          <w:ilvl w:val="0"/>
          <w:numId w:val="34"/>
        </w:numPr>
        <w:spacing w:before="28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Принцип гуманизации:</w:t>
      </w:r>
    </w:p>
    <w:p w:rsidR="008C1A9F" w:rsidRDefault="00A55F7E" w:rsidP="00234CAC">
      <w:pPr>
        <w:pStyle w:val="af0"/>
        <w:numPr>
          <w:ilvl w:val="0"/>
          <w:numId w:val="35"/>
        </w:numPr>
        <w:spacing w:before="2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уникальности и неповторимости личности каждого ребенка;</w:t>
      </w:r>
    </w:p>
    <w:p w:rsidR="008C1A9F" w:rsidRDefault="00A55F7E" w:rsidP="00234CAC">
      <w:pPr>
        <w:pStyle w:val="af0"/>
        <w:numPr>
          <w:ilvl w:val="0"/>
          <w:numId w:val="35"/>
        </w:numPr>
        <w:spacing w:before="2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неограниченных возможностей развития личного потенциала каждого ребенка;</w:t>
      </w:r>
    </w:p>
    <w:p w:rsidR="008C1A9F" w:rsidRDefault="00A55F7E" w:rsidP="00234CAC">
      <w:pPr>
        <w:pStyle w:val="af0"/>
        <w:numPr>
          <w:ilvl w:val="0"/>
          <w:numId w:val="35"/>
        </w:numPr>
        <w:spacing w:before="2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 к личности ребенка со стороны всех участников образовательного процесса</w:t>
      </w:r>
    </w:p>
    <w:p w:rsidR="008C1A9F" w:rsidRDefault="008C1A9F">
      <w:pPr>
        <w:pStyle w:val="af0"/>
        <w:spacing w:before="280"/>
        <w:rPr>
          <w:rFonts w:ascii="Tahoma" w:hAnsi="Tahoma" w:cs="Tahoma"/>
          <w:color w:val="000000"/>
          <w:sz w:val="18"/>
          <w:szCs w:val="18"/>
        </w:rPr>
      </w:pPr>
    </w:p>
    <w:p w:rsidR="008C1A9F" w:rsidRDefault="00A55F7E">
      <w:pPr>
        <w:pStyle w:val="af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методы обучения, используемые в образовательном процессе: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Коллективный метод обучения. </w:t>
      </w:r>
      <w:r>
        <w:rPr>
          <w:color w:val="000000"/>
          <w:sz w:val="28"/>
          <w:szCs w:val="28"/>
        </w:rPr>
        <w:t>Дифференциация обучения проходит с учетом различного уровня подготовки и способностей ребенка. Коллектив сплачивается, если дети включаются в коллективные творческие мероприятия,  формируется гуманистическая этика общения между сверстниками. Из практики известно, что дружеские отношения, основанные на общем увлечении, длятся годами. Ребенок не чувствует себя одиноким, появляется уверенность в себе и в своих способностях.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Индивидуальный метод обучения.</w:t>
      </w:r>
      <w:r>
        <w:rPr>
          <w:color w:val="000000"/>
          <w:sz w:val="28"/>
          <w:szCs w:val="28"/>
        </w:rPr>
        <w:t xml:space="preserve"> Помощь ребенку в выполнении работ в темпе и объеме, соответствующих его индивидуальным способностям, </w:t>
      </w:r>
      <w:r>
        <w:rPr>
          <w:color w:val="000000"/>
          <w:sz w:val="28"/>
          <w:szCs w:val="28"/>
        </w:rPr>
        <w:lastRenderedPageBreak/>
        <w:t>оказывается как педагогом, так и обучающимися, имеющими достаточный опыт в моделировании. Личные беседы помогают познать мир ребенка, его интересы. Индивидуальная работа с родителями вовлекает их в совместный творческий процесс.</w:t>
      </w:r>
    </w:p>
    <w:p w:rsidR="008C1A9F" w:rsidRDefault="00A55F7E">
      <w:pPr>
        <w:pStyle w:val="c12"/>
        <w:shd w:val="clear" w:color="auto" w:fill="FFFFFF"/>
        <w:spacing w:before="280" w:line="360" w:lineRule="auto"/>
        <w:ind w:left="-360"/>
        <w:jc w:val="both"/>
        <w:rPr>
          <w:sz w:val="28"/>
          <w:szCs w:val="28"/>
        </w:rPr>
      </w:pPr>
      <w:r>
        <w:rPr>
          <w:rStyle w:val="c0"/>
          <w:b/>
          <w:bCs/>
          <w:i/>
          <w:iCs/>
          <w:sz w:val="28"/>
          <w:szCs w:val="28"/>
        </w:rPr>
        <w:t>Практическая подготовка</w:t>
      </w:r>
      <w:r w:rsidR="00CC5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основная составляющая учебной деятельности </w:t>
      </w:r>
      <w:r w:rsidR="00CC505E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детского творческого </w:t>
      </w:r>
      <w:r w:rsidR="00CC505E">
        <w:rPr>
          <w:sz w:val="28"/>
          <w:szCs w:val="28"/>
        </w:rPr>
        <w:t>творчес</w:t>
      </w:r>
      <w:r w:rsidR="004E3874">
        <w:rPr>
          <w:sz w:val="28"/>
          <w:szCs w:val="28"/>
        </w:rPr>
        <w:t>т</w:t>
      </w:r>
      <w:r w:rsidR="00CC505E">
        <w:rPr>
          <w:sz w:val="28"/>
          <w:szCs w:val="28"/>
        </w:rPr>
        <w:t>ва</w:t>
      </w:r>
      <w:r>
        <w:rPr>
          <w:sz w:val="28"/>
          <w:szCs w:val="28"/>
        </w:rPr>
        <w:t>. Она не может быть «необъятной» (т.е. спонтанно рождаться в голове педагога в ходе учебного процесса), а требует четкой определенности в содержании и организации.</w:t>
      </w:r>
    </w:p>
    <w:p w:rsidR="008C1A9F" w:rsidRDefault="00A55F7E">
      <w:pPr>
        <w:pStyle w:val="c12"/>
        <w:shd w:val="clear" w:color="auto" w:fill="FFFFFF"/>
        <w:spacing w:before="280" w:line="360" w:lineRule="auto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содержательные аспекты практической</w:t>
      </w:r>
      <w:r w:rsidR="007A507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обучающихся:</w:t>
      </w:r>
    </w:p>
    <w:p w:rsidR="008C1A9F" w:rsidRDefault="00A55F7E">
      <w:pPr>
        <w:pStyle w:val="c12"/>
        <w:shd w:val="clear" w:color="auto" w:fill="FFFFFF"/>
        <w:spacing w:before="280" w:line="360" w:lineRule="auto"/>
        <w:ind w:left="-360" w:hanging="66"/>
        <w:jc w:val="both"/>
        <w:rPr>
          <w:sz w:val="28"/>
          <w:szCs w:val="28"/>
        </w:rPr>
      </w:pPr>
      <w:r>
        <w:rPr>
          <w:sz w:val="28"/>
          <w:szCs w:val="28"/>
        </w:rPr>
        <w:t>- основные технические приемы работы (ведь в каждом виде творческой деятельности есть своя «техника» выполнения);</w:t>
      </w:r>
    </w:p>
    <w:p w:rsidR="008C1A9F" w:rsidRDefault="00A55F7E">
      <w:pPr>
        <w:pStyle w:val="c12"/>
        <w:shd w:val="clear" w:color="auto" w:fill="FFFFFF"/>
        <w:spacing w:before="280" w:line="360" w:lineRule="auto"/>
        <w:ind w:left="-360" w:hanging="66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разными материалами;</w:t>
      </w:r>
    </w:p>
    <w:p w:rsidR="008C1A9F" w:rsidRDefault="00A55F7E">
      <w:pPr>
        <w:pStyle w:val="c12"/>
        <w:shd w:val="clear" w:color="auto" w:fill="FFFFFF"/>
        <w:spacing w:before="280" w:line="360" w:lineRule="auto"/>
        <w:ind w:left="-360" w:hanging="66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технологических приёмов, процесса (определенной последовательности связанных между собой действий);</w:t>
      </w:r>
    </w:p>
    <w:p w:rsidR="008C1A9F" w:rsidRDefault="00A55F7E">
      <w:pPr>
        <w:pStyle w:val="c12"/>
        <w:shd w:val="clear" w:color="auto" w:fill="FFFFFF"/>
        <w:spacing w:before="280" w:line="360" w:lineRule="auto"/>
        <w:ind w:left="-360" w:hanging="66"/>
        <w:jc w:val="both"/>
        <w:rPr>
          <w:sz w:val="28"/>
          <w:szCs w:val="28"/>
        </w:rPr>
      </w:pPr>
      <w:r>
        <w:rPr>
          <w:sz w:val="28"/>
          <w:szCs w:val="28"/>
        </w:rPr>
        <w:t>-  выполнение специальных практических заданий;</w:t>
      </w:r>
    </w:p>
    <w:p w:rsidR="008C1A9F" w:rsidRDefault="00A55F7E">
      <w:pPr>
        <w:pStyle w:val="c12"/>
        <w:shd w:val="clear" w:color="auto" w:fill="FFFFFF"/>
        <w:spacing w:before="280" w:line="360" w:lineRule="auto"/>
        <w:ind w:left="-360" w:hanging="66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презентация «продуктов» самостоятельной (или совместной с педагогом) деятельности обучающихся (моделей судов и кораблей).</w:t>
      </w:r>
    </w:p>
    <w:p w:rsidR="008C1A9F" w:rsidRDefault="00A55F7E">
      <w:pPr>
        <w:spacing w:line="360" w:lineRule="auto"/>
        <w:ind w:left="-54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b/>
          <w:color w:val="000000"/>
          <w:sz w:val="28"/>
          <w:szCs w:val="28"/>
        </w:rPr>
        <w:t>Для мотивации и развития творческой деятельности обучающихся используются инновационные образовательные технологии: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>
        <w:rPr>
          <w:b/>
          <w:i/>
          <w:color w:val="000000"/>
          <w:sz w:val="28"/>
          <w:szCs w:val="28"/>
        </w:rPr>
        <w:t>Технология эмоционального стимулирования.</w:t>
      </w:r>
      <w:r>
        <w:rPr>
          <w:color w:val="000000"/>
          <w:sz w:val="28"/>
          <w:szCs w:val="28"/>
        </w:rPr>
        <w:t xml:space="preserve"> Стимулирование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на достижение конечного результата – действующая модель корабля. Интересно поданный материал, в доступной для детей форме; использование на занятиях красочных пособий; схем, чертежей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артин </w:t>
      </w:r>
      <w:r>
        <w:rPr>
          <w:color w:val="000000"/>
          <w:sz w:val="28"/>
          <w:szCs w:val="28"/>
        </w:rPr>
        <w:lastRenderedPageBreak/>
        <w:t xml:space="preserve">художников-маринистов, фильмов. Все это создает творческую атмосферу и возникновение познавательного интереса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Технология развития интереса.</w:t>
      </w:r>
      <w:r>
        <w:rPr>
          <w:color w:val="000000"/>
          <w:sz w:val="28"/>
          <w:szCs w:val="28"/>
        </w:rPr>
        <w:t xml:space="preserve"> Поддержка постоянного интереса ребенка к творческой деятельности различными формами и средствами организации ученой деятельности: рассказ страниц истории о героическом прошлом, демонстрация художественных и документальных фильмов  о морских путешествиях, сражениях, знаменитых кораблях и флотоводцах с последующим обсуждением. Оказание помощи и поддержки при выполнении самостоятельных практических работ. Участие в конкурсных соревнованиях.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b/>
          <w:i/>
          <w:color w:val="000000"/>
          <w:sz w:val="28"/>
          <w:szCs w:val="28"/>
        </w:rPr>
        <w:t>Деловые игры.</w:t>
      </w:r>
      <w:r>
        <w:rPr>
          <w:color w:val="000000"/>
          <w:sz w:val="28"/>
          <w:szCs w:val="28"/>
        </w:rPr>
        <w:t xml:space="preserve"> Распределение деловых и социальных ролей (мастер, наставник, конструктор, изобретатель, инженер и т.п.) в процессе разработки и реализации коллективных и авторских проектов, подбора необходимой информации, защиты проектов, организации выставок и участия в конкурсных мероприятиях; осуществления практической деятельности.</w:t>
      </w:r>
    </w:p>
    <w:p w:rsidR="008C1A9F" w:rsidRDefault="00A55F7E">
      <w:pPr>
        <w:spacing w:line="360" w:lineRule="auto"/>
        <w:ind w:left="-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</w:rPr>
        <w:tab/>
      </w:r>
      <w:r>
        <w:rPr>
          <w:bCs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Технология</w:t>
      </w:r>
      <w:r>
        <w:rPr>
          <w:b/>
          <w:bCs/>
          <w:i/>
          <w:color w:val="000000"/>
          <w:sz w:val="28"/>
          <w:szCs w:val="28"/>
        </w:rPr>
        <w:t xml:space="preserve"> проблемного обучения.</w:t>
      </w:r>
      <w:r>
        <w:rPr>
          <w:bCs/>
          <w:color w:val="000000"/>
          <w:sz w:val="28"/>
          <w:szCs w:val="28"/>
        </w:rPr>
        <w:t xml:space="preserve"> Проблемное изложение материала; самостоятельная постановка, формулировка задач и проблем; решение проблемы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>: поиск и отбор аргументов, фактов, доказательств.</w:t>
      </w:r>
    </w:p>
    <w:p w:rsidR="008C1A9F" w:rsidRDefault="00A55F7E">
      <w:pPr>
        <w:spacing w:line="360" w:lineRule="auto"/>
        <w:ind w:left="-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5. </w:t>
      </w:r>
      <w:r>
        <w:rPr>
          <w:b/>
          <w:i/>
          <w:color w:val="000000"/>
          <w:sz w:val="28"/>
          <w:szCs w:val="28"/>
        </w:rPr>
        <w:t>Проектные технологии</w:t>
      </w:r>
      <w:r>
        <w:rPr>
          <w:color w:val="000000"/>
          <w:sz w:val="28"/>
          <w:szCs w:val="28"/>
        </w:rPr>
        <w:t xml:space="preserve"> для данного возраста предполагают самостоятельную деятельность игрового характера, в которой воспитанники решают не только конкретные учебные, но и исследовательские, культурные и социальные задачи. В процессе реализации программы обучающиеся разрабатывают и воплощают как коллективные, так и авторские проекты, которые затем презентуют на занятиях.</w:t>
      </w:r>
    </w:p>
    <w:p w:rsidR="008C1A9F" w:rsidRDefault="00A55F7E">
      <w:pPr>
        <w:spacing w:line="360" w:lineRule="auto"/>
        <w:ind w:left="-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Основные методы обучения,  используемые в образовательном процессе:</w:t>
      </w:r>
    </w:p>
    <w:p w:rsidR="008C1A9F" w:rsidRDefault="00A55F7E" w:rsidP="00234CAC">
      <w:pPr>
        <w:pStyle w:val="ac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словесный (рассказ, беседа, диалог, консультация);</w:t>
      </w:r>
    </w:p>
    <w:p w:rsidR="008C1A9F" w:rsidRDefault="00A55F7E" w:rsidP="00234CAC">
      <w:pPr>
        <w:pStyle w:val="ac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работа с учебным пособием, книгой, чертежами, схемами;</w:t>
      </w:r>
    </w:p>
    <w:p w:rsidR="008C1A9F" w:rsidRDefault="00A55F7E" w:rsidP="00234CAC">
      <w:pPr>
        <w:pStyle w:val="ac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демонстрация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иллюстрация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8C1A9F" w:rsidRDefault="00A55F7E" w:rsidP="00234CAC">
      <w:pPr>
        <w:pStyle w:val="ac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1A9F" w:rsidRDefault="00A55F7E">
      <w:pPr>
        <w:spacing w:line="360" w:lineRule="auto"/>
        <w:ind w:left="-540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Основные виды занятий: </w:t>
      </w:r>
      <w:r>
        <w:rPr>
          <w:bCs/>
          <w:sz w:val="28"/>
          <w:szCs w:val="28"/>
        </w:rPr>
        <w:t xml:space="preserve">рассказ, </w:t>
      </w:r>
      <w:r>
        <w:rPr>
          <w:bCs/>
          <w:color w:val="000000"/>
          <w:sz w:val="28"/>
          <w:szCs w:val="28"/>
        </w:rPr>
        <w:t>беседа, практи</w:t>
      </w:r>
      <w:r>
        <w:rPr>
          <w:bCs/>
          <w:sz w:val="28"/>
          <w:szCs w:val="28"/>
        </w:rPr>
        <w:t xml:space="preserve">ческая работа, </w:t>
      </w:r>
      <w:r>
        <w:rPr>
          <w:bCs/>
          <w:color w:val="000000"/>
          <w:sz w:val="28"/>
          <w:szCs w:val="28"/>
        </w:rPr>
        <w:t>игра, конкурс, выставка</w:t>
      </w:r>
      <w:r w:rsidR="00D6104D">
        <w:rPr>
          <w:bCs/>
          <w:color w:val="000000"/>
          <w:sz w:val="28"/>
          <w:szCs w:val="28"/>
        </w:rPr>
        <w:t>, соревнования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8C1A9F" w:rsidRDefault="00A55F7E" w:rsidP="00D6104D">
      <w:pPr>
        <w:spacing w:line="360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обучающих технологий и методов зависит от сложности и</w:t>
      </w:r>
      <w:r w:rsidR="00D61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содержания занятия, уровня подготовки и опыта обучающихся. </w:t>
      </w:r>
      <w:r>
        <w:rPr>
          <w:bCs/>
          <w:sz w:val="28"/>
          <w:szCs w:val="28"/>
        </w:rPr>
        <w:t>Объяснение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должно характеризоваться лаконичностью и четкостью изложения. При подготовке к работе над деталями модели педагог объясняет, как рационально организовать рабочее место; при планировании работ - как правильно выполнить эскиз, составить простой чертеж и определить последовательность изготовления деталей и узлов модели. В процессе объяснения педагог знакомит обучающихся со свойствами материалов и назначением инструментов, рациональными действиями при постройке модели, приемами и операциями, новыми техническими терминами.</w:t>
      </w:r>
    </w:p>
    <w:p w:rsidR="008C1A9F" w:rsidRDefault="00A55F7E">
      <w:pPr>
        <w:spacing w:line="360" w:lineRule="auto"/>
        <w:ind w:left="-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Наиболее важными средствами психолого-педагогической поддержки воспитанников являются: педагогическая помощь и поддержка, создание ситуаций успеха и саморазвития.</w:t>
      </w:r>
    </w:p>
    <w:p w:rsidR="008C1A9F" w:rsidRDefault="008C1A9F">
      <w:pPr>
        <w:rPr>
          <w:b/>
          <w:bCs/>
          <w:i/>
          <w:color w:val="000000"/>
          <w:sz w:val="28"/>
          <w:szCs w:val="28"/>
        </w:rPr>
      </w:pPr>
    </w:p>
    <w:p w:rsidR="008C1A9F" w:rsidRDefault="00A55F7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Материально-техническое и  информационное обеспечение: </w:t>
      </w:r>
    </w:p>
    <w:p w:rsidR="008C1A9F" w:rsidRDefault="008C1A9F">
      <w:pPr>
        <w:ind w:left="360"/>
        <w:rPr>
          <w:color w:val="000000"/>
          <w:sz w:val="28"/>
          <w:szCs w:val="28"/>
        </w:rPr>
      </w:pPr>
    </w:p>
    <w:p w:rsidR="008C1A9F" w:rsidRDefault="00A55F7E" w:rsidP="00234CAC">
      <w:pPr>
        <w:numPr>
          <w:ilvl w:val="0"/>
          <w:numId w:val="3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мастерская, оснащённая необходимым оборудованием,</w:t>
      </w:r>
    </w:p>
    <w:p w:rsidR="008C1A9F" w:rsidRDefault="00A55F7E" w:rsidP="00234CAC">
      <w:pPr>
        <w:numPr>
          <w:ilvl w:val="0"/>
          <w:numId w:val="3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комплекты столярного и слесарного инструмента;</w:t>
      </w:r>
    </w:p>
    <w:p w:rsidR="008C1A9F" w:rsidRDefault="00A55F7E" w:rsidP="00234CAC">
      <w:pPr>
        <w:numPr>
          <w:ilvl w:val="0"/>
          <w:numId w:val="3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индивидуальной защиты;</w:t>
      </w:r>
    </w:p>
    <w:p w:rsidR="008C1A9F" w:rsidRDefault="00A55F7E" w:rsidP="00234CAC">
      <w:pPr>
        <w:numPr>
          <w:ilvl w:val="0"/>
          <w:numId w:val="3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расходные материалы;</w:t>
      </w:r>
    </w:p>
    <w:p w:rsidR="008C1A9F" w:rsidRDefault="00A55F7E" w:rsidP="00234CAC">
      <w:pPr>
        <w:numPr>
          <w:ilvl w:val="0"/>
          <w:numId w:val="3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компьютер;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Документальные фильмы:</w:t>
      </w:r>
    </w:p>
    <w:p w:rsidR="008C1A9F" w:rsidRDefault="00A55F7E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Малая земля</w:t>
      </w:r>
    </w:p>
    <w:p w:rsidR="008C1A9F" w:rsidRDefault="00A55F7E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Кунниковцы</w:t>
      </w:r>
      <w:proofErr w:type="spellEnd"/>
    </w:p>
    <w:p w:rsidR="008C1A9F" w:rsidRDefault="00A55F7E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Ушкуйники</w:t>
      </w:r>
    </w:p>
    <w:p w:rsidR="008C1A9F" w:rsidRDefault="00A55F7E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Макаров</w:t>
      </w:r>
    </w:p>
    <w:p w:rsidR="008C1A9F" w:rsidRDefault="00A55F7E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Корфу</w:t>
      </w:r>
    </w:p>
    <w:p w:rsidR="008C1A9F" w:rsidRDefault="00A55F7E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Морская пехота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Художественные фильмы:</w:t>
      </w:r>
    </w:p>
    <w:p w:rsidR="008C1A9F" w:rsidRDefault="00A55F7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Адмирал Ушаков</w:t>
      </w:r>
    </w:p>
    <w:p w:rsidR="008C1A9F" w:rsidRDefault="00A55F7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Корабли штурмуют бастионы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3.  Сказ по то, как царь Пётр арапа женил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 Юность Петра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 В начале славных дел</w:t>
      </w:r>
    </w:p>
    <w:p w:rsidR="008C1A9F" w:rsidRPr="00A55F7E" w:rsidRDefault="00A55F7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Пётр </w:t>
      </w:r>
      <w:r>
        <w:rPr>
          <w:color w:val="000000"/>
          <w:sz w:val="28"/>
          <w:szCs w:val="28"/>
          <w:lang w:val="en-US"/>
        </w:rPr>
        <w:t>I</w:t>
      </w:r>
    </w:p>
    <w:p w:rsidR="008C1A9F" w:rsidRDefault="00A55F7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Россия молодая</w:t>
      </w:r>
    </w:p>
    <w:p w:rsidR="008C1A9F" w:rsidRDefault="00A55F7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Крейсер Варяг</w:t>
      </w:r>
    </w:p>
    <w:p w:rsidR="008C1A9F" w:rsidRDefault="00A55F7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Адмирал Нахимов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10.  Честь товарища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11.  Счастливого плавания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12.  Торпедоносцы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13.  Разведчики</w:t>
      </w:r>
    </w:p>
    <w:p w:rsidR="008C1A9F" w:rsidRDefault="00A55F7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14.  Малахов курган</w:t>
      </w:r>
    </w:p>
    <w:p w:rsidR="008C1A9F" w:rsidRDefault="00A55F7E">
      <w:pPr>
        <w:spacing w:line="36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Битва за Севастополь</w:t>
      </w:r>
    </w:p>
    <w:p w:rsidR="00D6104D" w:rsidRDefault="00D6104D">
      <w:pPr>
        <w:suppressAutoHyphens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8C1A9F" w:rsidRPr="002C51E7" w:rsidRDefault="00A55F7E">
      <w:pPr>
        <w:spacing w:line="360" w:lineRule="auto"/>
        <w:ind w:left="-540"/>
        <w:rPr>
          <w:b/>
          <w:color w:val="000000"/>
          <w:sz w:val="32"/>
          <w:szCs w:val="32"/>
        </w:rPr>
      </w:pPr>
      <w:r w:rsidRPr="002C51E7">
        <w:rPr>
          <w:color w:val="000000"/>
          <w:sz w:val="32"/>
          <w:szCs w:val="32"/>
        </w:rPr>
        <w:lastRenderedPageBreak/>
        <w:tab/>
      </w:r>
      <w:r w:rsidRPr="002C51E7">
        <w:rPr>
          <w:b/>
          <w:color w:val="000000"/>
          <w:sz w:val="32"/>
          <w:szCs w:val="32"/>
          <w:lang w:val="en-US"/>
        </w:rPr>
        <w:t>V</w:t>
      </w:r>
      <w:r w:rsidRPr="002C51E7">
        <w:rPr>
          <w:b/>
          <w:color w:val="000000"/>
          <w:sz w:val="32"/>
          <w:szCs w:val="32"/>
        </w:rPr>
        <w:t>. Литература</w:t>
      </w:r>
    </w:p>
    <w:p w:rsidR="008C1A9F" w:rsidRDefault="00A55F7E">
      <w:pPr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Нормативно-правовые документы:</w:t>
      </w:r>
    </w:p>
    <w:p w:rsidR="008C1A9F" w:rsidRDefault="008C1A9F">
      <w:pPr>
        <w:ind w:left="-540"/>
        <w:rPr>
          <w:b/>
          <w:color w:val="000000"/>
          <w:sz w:val="28"/>
          <w:szCs w:val="28"/>
        </w:rPr>
      </w:pPr>
    </w:p>
    <w:p w:rsidR="008C1A9F" w:rsidRDefault="00A55F7E" w:rsidP="00234CAC">
      <w:pPr>
        <w:numPr>
          <w:ilvl w:val="0"/>
          <w:numId w:val="3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Конвенция ООН о  правах ребёнка;</w:t>
      </w:r>
    </w:p>
    <w:p w:rsidR="008C1A9F" w:rsidRDefault="00A55F7E" w:rsidP="00234CAC">
      <w:pPr>
        <w:numPr>
          <w:ilvl w:val="0"/>
          <w:numId w:val="3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федерации;</w:t>
      </w:r>
    </w:p>
    <w:p w:rsidR="008C1A9F" w:rsidRDefault="00A55F7E" w:rsidP="00234CAC">
      <w:pPr>
        <w:numPr>
          <w:ilvl w:val="0"/>
          <w:numId w:val="3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об образовании в Российской федерации;</w:t>
      </w:r>
    </w:p>
    <w:p w:rsidR="008C1A9F" w:rsidRDefault="00A55F7E" w:rsidP="00234CAC">
      <w:pPr>
        <w:numPr>
          <w:ilvl w:val="0"/>
          <w:numId w:val="3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дополнительного образования детей до 20</w:t>
      </w:r>
      <w:r w:rsidR="008A66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развития дополнительного образования до 20</w:t>
      </w:r>
      <w:r w:rsidR="008A66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МБ</w:t>
      </w:r>
      <w:r w:rsidR="007A507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У ДО </w:t>
      </w:r>
      <w:r w:rsidR="007A507A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ДТ</w:t>
      </w:r>
      <w:r w:rsidR="00CC505E">
        <w:rPr>
          <w:color w:val="000000"/>
          <w:sz w:val="28"/>
          <w:szCs w:val="28"/>
        </w:rPr>
        <w:t>Т «Юность»</w:t>
      </w:r>
      <w:r>
        <w:rPr>
          <w:color w:val="000000"/>
          <w:sz w:val="28"/>
          <w:szCs w:val="28"/>
        </w:rPr>
        <w:t>.</w:t>
      </w:r>
    </w:p>
    <w:p w:rsidR="008C1A9F" w:rsidRDefault="00A55F7E">
      <w:pPr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 для педагога:</w:t>
      </w:r>
    </w:p>
    <w:p w:rsidR="008C1A9F" w:rsidRDefault="008C1A9F">
      <w:pPr>
        <w:ind w:left="-540"/>
        <w:rPr>
          <w:b/>
          <w:color w:val="000000"/>
          <w:sz w:val="28"/>
          <w:szCs w:val="28"/>
        </w:rPr>
      </w:pP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Буш Г.Я. Методы технического творчества Издательство "</w:t>
      </w:r>
      <w:proofErr w:type="spellStart"/>
      <w:r>
        <w:rPr>
          <w:color w:val="000000"/>
          <w:sz w:val="28"/>
          <w:szCs w:val="28"/>
        </w:rPr>
        <w:t>Лиесма</w:t>
      </w:r>
      <w:proofErr w:type="spellEnd"/>
      <w:r>
        <w:rPr>
          <w:color w:val="000000"/>
          <w:sz w:val="28"/>
          <w:szCs w:val="28"/>
        </w:rPr>
        <w:t>", г. Рига, 1972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Воронин А. С. Словарь терминов по общей и социальной педагогике, 2006 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Гантверген</w:t>
      </w:r>
      <w:proofErr w:type="spellEnd"/>
      <w:r>
        <w:rPr>
          <w:color w:val="000000"/>
          <w:sz w:val="28"/>
          <w:szCs w:val="28"/>
        </w:rPr>
        <w:t xml:space="preserve"> Р. Дельные вещи в судостроении. «Судостроение», Ленинград 1986</w:t>
      </w:r>
      <w:r w:rsidR="002C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Ежи </w:t>
      </w:r>
      <w:proofErr w:type="spellStart"/>
      <w:r>
        <w:rPr>
          <w:color w:val="000000"/>
          <w:sz w:val="28"/>
          <w:szCs w:val="28"/>
        </w:rPr>
        <w:t>Бень</w:t>
      </w:r>
      <w:proofErr w:type="spellEnd"/>
      <w:r>
        <w:rPr>
          <w:color w:val="000000"/>
          <w:sz w:val="28"/>
          <w:szCs w:val="28"/>
        </w:rPr>
        <w:t xml:space="preserve">  Модели судов на воздушной подушке. «Судостроение»</w:t>
      </w:r>
      <w:r w:rsidR="002C51E7">
        <w:rPr>
          <w:color w:val="000000"/>
          <w:sz w:val="28"/>
          <w:szCs w:val="28"/>
        </w:rPr>
        <w:t>,</w:t>
      </w:r>
      <w:proofErr w:type="gramStart"/>
      <w:r w:rsidR="002C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Ленинград</w:t>
      </w:r>
      <w:r w:rsidR="002C51E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1983</w:t>
      </w:r>
      <w:r w:rsidR="002C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Карпинский А. модели судов из картона. «Судостроение» Ленинград 1989</w:t>
      </w:r>
      <w:r w:rsidR="002C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Курти</w:t>
      </w:r>
      <w:proofErr w:type="spellEnd"/>
      <w:r>
        <w:rPr>
          <w:color w:val="000000"/>
          <w:sz w:val="28"/>
          <w:szCs w:val="28"/>
        </w:rPr>
        <w:t xml:space="preserve"> О. Постройка моделей судов.  «Судостроение» Ленинград 1977</w:t>
      </w:r>
      <w:r w:rsidR="002C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Леонтьев Е. Школа яхтенного рулевого. «Физкультура и спорт» Москва, 1987</w:t>
      </w:r>
      <w:r w:rsidR="002C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Митрофанов В. Школы под парусами. «Судостроение»  Ленинград 1965</w:t>
      </w:r>
      <w:r w:rsidR="002C51E7">
        <w:rPr>
          <w:color w:val="000000"/>
          <w:sz w:val="28"/>
          <w:szCs w:val="28"/>
        </w:rPr>
        <w:t xml:space="preserve"> 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Мурзу Н. Основы непотопляемости корабля «Военное издательство»</w:t>
      </w:r>
      <w:r w:rsidR="002C51E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Москва, 1990г.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Обухова Л. Ф. Детская (возрастная) психология. Учебник.- М., Российское педагогическое агентство. 1996</w:t>
      </w:r>
      <w:r w:rsidR="002C51E7">
        <w:rPr>
          <w:color w:val="000000"/>
          <w:sz w:val="28"/>
          <w:szCs w:val="28"/>
        </w:rPr>
        <w:t xml:space="preserve"> 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Пахтанов</w:t>
      </w:r>
      <w:proofErr w:type="spellEnd"/>
      <w:r>
        <w:rPr>
          <w:color w:val="000000"/>
          <w:sz w:val="28"/>
          <w:szCs w:val="28"/>
        </w:rPr>
        <w:t xml:space="preserve"> Ю. Корабли без капитанов  «Судостроение» Ленинград 1965</w:t>
      </w:r>
      <w:r w:rsidR="002C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Перестюк</w:t>
      </w:r>
      <w:proofErr w:type="spellEnd"/>
      <w:r>
        <w:rPr>
          <w:color w:val="000000"/>
          <w:sz w:val="28"/>
          <w:szCs w:val="28"/>
        </w:rPr>
        <w:t xml:space="preserve"> И. Мастерам малого флота.  «Веселка»  Киев    1983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Подласый</w:t>
      </w:r>
      <w:proofErr w:type="spellEnd"/>
      <w:r>
        <w:rPr>
          <w:color w:val="000000"/>
          <w:sz w:val="28"/>
          <w:szCs w:val="28"/>
        </w:rPr>
        <w:t xml:space="preserve">  И. П. Педагогика Москва «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», 200</w:t>
      </w:r>
      <w:r w:rsidR="008A66CA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 А. Корабли в бутылках         «АСТ»  Москва Минск 2001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Pr="00830BCF" w:rsidRDefault="00A55F7E" w:rsidP="00234CAC">
      <w:pPr>
        <w:numPr>
          <w:ilvl w:val="0"/>
          <w:numId w:val="33"/>
        </w:numPr>
        <w:spacing w:line="360" w:lineRule="auto"/>
        <w:jc w:val="both"/>
        <w:rPr>
          <w:rStyle w:val="-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 </w:t>
      </w:r>
      <w:hyperlink r:id="rId11">
        <w:proofErr w:type="spellStart"/>
        <w:r w:rsidRPr="00830BCF">
          <w:rPr>
            <w:rStyle w:val="-"/>
            <w:color w:val="000000"/>
            <w:sz w:val="28"/>
            <w:szCs w:val="28"/>
            <w:u w:val="none"/>
          </w:rPr>
          <w:t>Рындак</w:t>
        </w:r>
        <w:proofErr w:type="spellEnd"/>
        <w:r w:rsidRPr="00830BCF">
          <w:rPr>
            <w:rStyle w:val="-"/>
            <w:color w:val="000000"/>
            <w:sz w:val="28"/>
            <w:szCs w:val="28"/>
            <w:u w:val="none"/>
          </w:rPr>
          <w:t xml:space="preserve"> В.Г. Творчество. Краткий педагогический словарь – М. «Педагогический вестник», 2001 г.</w:t>
        </w:r>
      </w:hyperlink>
    </w:p>
    <w:p w:rsidR="008C1A9F" w:rsidRDefault="00A55F7E" w:rsidP="00234CAC">
      <w:pPr>
        <w:numPr>
          <w:ilvl w:val="0"/>
          <w:numId w:val="3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Сиротюк А. Л. Сергеева М. Г. Инновационный подход к обучению в   профессиональной школе. – Курск: изд-во РФЭИ, 2011. – 231 с.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Целовальников А. Справочник судомоделиста.  Издательство «ДОСААФ СССР» Москва 1978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Чашенков</w:t>
      </w:r>
      <w:proofErr w:type="spellEnd"/>
      <w:r>
        <w:rPr>
          <w:color w:val="000000"/>
          <w:sz w:val="28"/>
          <w:szCs w:val="28"/>
        </w:rPr>
        <w:t xml:space="preserve"> И.  Судовые </w:t>
      </w:r>
      <w:proofErr w:type="spellStart"/>
      <w:r>
        <w:rPr>
          <w:color w:val="000000"/>
          <w:sz w:val="28"/>
          <w:szCs w:val="28"/>
        </w:rPr>
        <w:t>столярно</w:t>
      </w:r>
      <w:proofErr w:type="spellEnd"/>
      <w:r>
        <w:rPr>
          <w:color w:val="000000"/>
          <w:sz w:val="28"/>
          <w:szCs w:val="28"/>
        </w:rPr>
        <w:t xml:space="preserve"> – плотницкие работы «Судостроение» Ленинград 1989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Шапиро Л.   Сердце корабля  Судостроение  Ленинград  1990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Шапиро Л. Самые быстрые корабли «Судостроение»  Ленинград  1981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Шершнев А.. «История военного судостроения»  «Полигон» </w:t>
      </w:r>
      <w:proofErr w:type="gramStart"/>
      <w:r>
        <w:rPr>
          <w:color w:val="000000"/>
          <w:sz w:val="28"/>
          <w:szCs w:val="28"/>
        </w:rPr>
        <w:t>С-П</w:t>
      </w:r>
      <w:proofErr w:type="gramEnd"/>
      <w:r>
        <w:rPr>
          <w:color w:val="000000"/>
          <w:sz w:val="28"/>
          <w:szCs w:val="28"/>
        </w:rPr>
        <w:t xml:space="preserve"> 1994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 w:rsidP="00234CAC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Шорисов</w:t>
      </w:r>
      <w:proofErr w:type="spellEnd"/>
      <w:r>
        <w:rPr>
          <w:color w:val="000000"/>
          <w:sz w:val="28"/>
          <w:szCs w:val="28"/>
        </w:rPr>
        <w:t xml:space="preserve">  А.  К истории военного судостроения «Военно-Морское  Издательство» Москва 1952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8C1A9F">
      <w:pPr>
        <w:ind w:left="-540"/>
        <w:rPr>
          <w:b/>
          <w:color w:val="000000"/>
          <w:sz w:val="28"/>
          <w:szCs w:val="28"/>
        </w:rPr>
      </w:pPr>
    </w:p>
    <w:p w:rsidR="008C1A9F" w:rsidRDefault="00A55F7E">
      <w:pPr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литературы для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8C1A9F" w:rsidRDefault="008C1A9F">
      <w:pPr>
        <w:ind w:left="-540"/>
        <w:jc w:val="center"/>
        <w:rPr>
          <w:color w:val="000000"/>
          <w:sz w:val="28"/>
          <w:szCs w:val="28"/>
        </w:rPr>
      </w:pP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Митяев А. Книга будущих командиров. ООО Издательский дом «ЛИТЕРА»,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Журнал «Юный художник» № 1-5 2000-2001</w:t>
      </w:r>
      <w:r w:rsidR="008A6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C1A9F" w:rsidRDefault="00A55F7E">
      <w:pPr>
        <w:spacing w:line="360" w:lineRule="auto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Митяев А. Книга будущих адмиралов. ООО Издательский дом «ЛИТЕРА»,</w:t>
      </w:r>
    </w:p>
    <w:p w:rsidR="00EA1D4B" w:rsidRDefault="00A55F7E" w:rsidP="00234CAC">
      <w:pPr>
        <w:numPr>
          <w:ilvl w:val="0"/>
          <w:numId w:val="17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Журнал «Моделист – конструктор» за 1975 -</w:t>
      </w:r>
      <w:r w:rsidR="00E45139">
        <w:rPr>
          <w:bCs/>
          <w:color w:val="000000"/>
          <w:sz w:val="28"/>
          <w:szCs w:val="28"/>
        </w:rPr>
        <w:t>2015</w:t>
      </w:r>
      <w:r>
        <w:rPr>
          <w:bCs/>
          <w:color w:val="000000"/>
          <w:sz w:val="28"/>
          <w:szCs w:val="28"/>
        </w:rPr>
        <w:t xml:space="preserve"> года.</w:t>
      </w:r>
    </w:p>
    <w:p w:rsidR="00EA1D4B" w:rsidRDefault="00EA1D4B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EA1D4B" w:rsidRDefault="00EA1D4B" w:rsidP="00EA1D4B">
      <w:pPr>
        <w:spacing w:before="122" w:line="360" w:lineRule="auto"/>
        <w:ind w:right="60" w:firstLine="900"/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EA1D4B" w:rsidRDefault="00EA1D4B" w:rsidP="00EA1D4B">
      <w:pPr>
        <w:widowControl w:val="0"/>
        <w:spacing w:line="360" w:lineRule="auto"/>
        <w:ind w:firstLine="709"/>
        <w:jc w:val="both"/>
        <w:rPr>
          <w:b/>
          <w:kern w:val="2"/>
        </w:rPr>
      </w:pPr>
    </w:p>
    <w:p w:rsidR="00EA1D4B" w:rsidRPr="00582C52" w:rsidRDefault="00EA1D4B" w:rsidP="00EA1D4B">
      <w:pPr>
        <w:widowControl w:val="0"/>
        <w:spacing w:line="360" w:lineRule="auto"/>
        <w:ind w:firstLine="709"/>
        <w:jc w:val="both"/>
        <w:rPr>
          <w:b/>
          <w:kern w:val="2"/>
        </w:rPr>
      </w:pPr>
      <w:r w:rsidRPr="00582C52">
        <w:rPr>
          <w:b/>
          <w:kern w:val="2"/>
        </w:rPr>
        <w:t>Формы проведения диагностики образовательного процесса:</w:t>
      </w:r>
    </w:p>
    <w:p w:rsidR="00EA1D4B" w:rsidRPr="00582C52" w:rsidRDefault="00EA1D4B" w:rsidP="00EA1D4B">
      <w:pPr>
        <w:widowControl w:val="0"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беседа                                                - практическая работа</w:t>
      </w:r>
    </w:p>
    <w:p w:rsidR="00EA1D4B" w:rsidRPr="00582C52" w:rsidRDefault="00EA1D4B" w:rsidP="00EA1D4B">
      <w:pPr>
        <w:widowControl w:val="0"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тестирование                                     - контрольное задание</w:t>
      </w:r>
    </w:p>
    <w:p w:rsidR="00EA1D4B" w:rsidRPr="00582C52" w:rsidRDefault="00EA1D4B" w:rsidP="00EA1D4B">
      <w:pPr>
        <w:widowControl w:val="0"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анкетирование                                   - творческое задание</w:t>
      </w:r>
    </w:p>
    <w:p w:rsidR="00EA1D4B" w:rsidRPr="00582C52" w:rsidRDefault="00EA1D4B" w:rsidP="00EA1D4B">
      <w:pPr>
        <w:widowControl w:val="0"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опрос                                                 - викторина</w:t>
      </w:r>
    </w:p>
    <w:p w:rsidR="00EA1D4B" w:rsidRPr="00582C52" w:rsidRDefault="00EA1D4B" w:rsidP="00EA1D4B">
      <w:pPr>
        <w:widowControl w:val="0"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игровые формы</w:t>
      </w:r>
      <w:r w:rsidRPr="00582C52">
        <w:rPr>
          <w:kern w:val="2"/>
        </w:rPr>
        <w:tab/>
      </w:r>
      <w:r w:rsidRPr="00582C52">
        <w:rPr>
          <w:kern w:val="2"/>
        </w:rPr>
        <w:tab/>
      </w:r>
      <w:r w:rsidRPr="00582C52">
        <w:rPr>
          <w:kern w:val="2"/>
        </w:rPr>
        <w:tab/>
      </w:r>
      <w:r w:rsidRPr="00582C52">
        <w:rPr>
          <w:kern w:val="2"/>
        </w:rPr>
        <w:tab/>
        <w:t xml:space="preserve">    - самостоятельная работа    </w:t>
      </w:r>
    </w:p>
    <w:p w:rsidR="00EA1D4B" w:rsidRPr="00582C52" w:rsidRDefault="00EA1D4B" w:rsidP="00EA1D4B">
      <w:pPr>
        <w:widowControl w:val="0"/>
        <w:spacing w:line="360" w:lineRule="auto"/>
        <w:jc w:val="both"/>
        <w:rPr>
          <w:b/>
          <w:kern w:val="2"/>
        </w:rPr>
      </w:pPr>
    </w:p>
    <w:p w:rsidR="00EA1D4B" w:rsidRPr="00582C52" w:rsidRDefault="00EA1D4B" w:rsidP="00EA1D4B">
      <w:pPr>
        <w:widowControl w:val="0"/>
        <w:spacing w:line="360" w:lineRule="auto"/>
        <w:ind w:hanging="11"/>
        <w:jc w:val="center"/>
        <w:rPr>
          <w:b/>
          <w:kern w:val="2"/>
        </w:rPr>
      </w:pPr>
      <w:r w:rsidRPr="00582C52">
        <w:rPr>
          <w:b/>
          <w:kern w:val="2"/>
        </w:rPr>
        <w:t>Формы проведения диагностики: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367"/>
        <w:gridCol w:w="3923"/>
      </w:tblGrid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3367" w:type="dxa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jc w:val="center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Цель</w:t>
            </w:r>
          </w:p>
        </w:tc>
        <w:tc>
          <w:tcPr>
            <w:tcW w:w="3923" w:type="dxa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jc w:val="center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Формы проведения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spacing w:line="360" w:lineRule="auto"/>
              <w:ind w:firstLine="142"/>
              <w:jc w:val="both"/>
              <w:rPr>
                <w:rFonts w:eastAsia="Calibri"/>
              </w:rPr>
            </w:pPr>
            <w:r w:rsidRPr="00C443BA">
              <w:rPr>
                <w:rFonts w:eastAsia="Calibri"/>
                <w:b/>
                <w:kern w:val="2"/>
              </w:rPr>
              <w:t>Входная</w:t>
            </w:r>
          </w:p>
        </w:tc>
        <w:tc>
          <w:tcPr>
            <w:tcW w:w="3367" w:type="dxa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jc w:val="both"/>
              <w:rPr>
                <w:rFonts w:eastAsia="Calibri"/>
                <w:kern w:val="2"/>
              </w:rPr>
            </w:pPr>
            <w:r w:rsidRPr="00C443BA">
              <w:rPr>
                <w:rFonts w:eastAsia="Calibri"/>
                <w:kern w:val="2"/>
              </w:rPr>
              <w:t>определить уровень и качество исходных знаний, умений и навыков учащихся.</w:t>
            </w:r>
          </w:p>
        </w:tc>
        <w:tc>
          <w:tcPr>
            <w:tcW w:w="3923" w:type="dxa"/>
            <w:shd w:val="clear" w:color="auto" w:fill="auto"/>
          </w:tcPr>
          <w:p w:rsidR="00EA1D4B" w:rsidRPr="00C443BA" w:rsidRDefault="00EA1D4B" w:rsidP="00234CAC">
            <w:pPr>
              <w:pStyle w:val="ac"/>
              <w:numPr>
                <w:ilvl w:val="0"/>
                <w:numId w:val="3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беседа</w:t>
            </w:r>
            <w:proofErr w:type="spellEnd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EA1D4B" w:rsidRPr="00C443BA" w:rsidRDefault="00EA1D4B" w:rsidP="00234CAC">
            <w:pPr>
              <w:pStyle w:val="ac"/>
              <w:numPr>
                <w:ilvl w:val="0"/>
                <w:numId w:val="3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практическое</w:t>
            </w:r>
            <w:proofErr w:type="spellEnd"/>
            <w:proofErr w:type="gramEnd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задание</w:t>
            </w:r>
            <w:proofErr w:type="spellEnd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EA1D4B" w:rsidRPr="00C443BA" w:rsidRDefault="00EA1D4B" w:rsidP="004F40FD">
            <w:pPr>
              <w:widowControl w:val="0"/>
              <w:spacing w:line="360" w:lineRule="auto"/>
              <w:jc w:val="both"/>
              <w:rPr>
                <w:rFonts w:eastAsia="Calibri"/>
                <w:kern w:val="2"/>
              </w:rPr>
            </w:pP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jc w:val="both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Промежуточная</w:t>
            </w:r>
          </w:p>
        </w:tc>
        <w:tc>
          <w:tcPr>
            <w:tcW w:w="3367" w:type="dxa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ind w:firstLine="8"/>
              <w:jc w:val="both"/>
              <w:rPr>
                <w:rFonts w:eastAsia="Calibri"/>
                <w:kern w:val="2"/>
              </w:rPr>
            </w:pPr>
            <w:r w:rsidRPr="00C443BA">
              <w:rPr>
                <w:rFonts w:eastAsia="Calibri"/>
                <w:kern w:val="2"/>
              </w:rPr>
              <w:t>проверка полноты и системности полученных новых знаний и качества сформированных умений и навыков.</w:t>
            </w:r>
          </w:p>
          <w:p w:rsidR="00EA1D4B" w:rsidRPr="00C443BA" w:rsidRDefault="00EA1D4B" w:rsidP="004F40FD">
            <w:pPr>
              <w:widowControl w:val="0"/>
              <w:spacing w:line="360" w:lineRule="auto"/>
              <w:jc w:val="both"/>
              <w:rPr>
                <w:rFonts w:eastAsia="Calibri"/>
                <w:kern w:val="2"/>
              </w:rPr>
            </w:pPr>
          </w:p>
        </w:tc>
        <w:tc>
          <w:tcPr>
            <w:tcW w:w="3923" w:type="dxa"/>
            <w:shd w:val="clear" w:color="auto" w:fill="auto"/>
          </w:tcPr>
          <w:p w:rsidR="00EA1D4B" w:rsidRPr="00C443BA" w:rsidRDefault="00EA1D4B" w:rsidP="00234CAC">
            <w:pPr>
              <w:pStyle w:val="ac"/>
              <w:widowControl/>
              <w:numPr>
                <w:ilvl w:val="0"/>
                <w:numId w:val="40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1D4B" w:rsidRPr="00C443BA" w:rsidRDefault="00EA1D4B" w:rsidP="00234CAC">
            <w:pPr>
              <w:pStyle w:val="ac"/>
              <w:widowControl/>
              <w:numPr>
                <w:ilvl w:val="0"/>
                <w:numId w:val="40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1D4B" w:rsidRPr="00C443BA" w:rsidRDefault="00EA1D4B" w:rsidP="00234CAC">
            <w:pPr>
              <w:pStyle w:val="ac"/>
              <w:widowControl/>
              <w:numPr>
                <w:ilvl w:val="0"/>
                <w:numId w:val="40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проектно-творческие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>;</w:t>
            </w:r>
            <w:r w:rsidRPr="00C443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A1D4B" w:rsidRPr="00C443BA" w:rsidRDefault="00EA1D4B" w:rsidP="00234CAC">
            <w:pPr>
              <w:pStyle w:val="ac"/>
              <w:widowControl/>
              <w:numPr>
                <w:ilvl w:val="0"/>
                <w:numId w:val="40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443BA">
              <w:rPr>
                <w:rFonts w:ascii="Times New Roman" w:hAnsi="Times New Roman"/>
                <w:sz w:val="28"/>
                <w:szCs w:val="28"/>
              </w:rPr>
              <w:t>контрольное</w:t>
            </w:r>
            <w:proofErr w:type="spellEnd"/>
            <w:proofErr w:type="gram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задание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D4B" w:rsidRPr="00C443BA" w:rsidRDefault="00EA1D4B" w:rsidP="00234CAC">
            <w:pPr>
              <w:pStyle w:val="ac"/>
              <w:widowControl/>
              <w:numPr>
                <w:ilvl w:val="0"/>
                <w:numId w:val="40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443BA">
              <w:rPr>
                <w:rFonts w:ascii="Times New Roman" w:hAnsi="Times New Roman"/>
                <w:sz w:val="28"/>
                <w:szCs w:val="28"/>
              </w:rPr>
              <w:t>тестовый</w:t>
            </w:r>
            <w:proofErr w:type="spellEnd"/>
            <w:proofErr w:type="gram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1D4B" w:rsidRPr="00C443BA" w:rsidRDefault="00EA1D4B" w:rsidP="00234CAC">
            <w:pPr>
              <w:pStyle w:val="ac"/>
              <w:widowControl/>
              <w:numPr>
                <w:ilvl w:val="0"/>
                <w:numId w:val="40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443BA"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proofErr w:type="spellEnd"/>
            <w:proofErr w:type="gram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C44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D4B" w:rsidRPr="00EA1D4B" w:rsidRDefault="00EA1D4B" w:rsidP="00234CAC">
            <w:pPr>
              <w:pStyle w:val="ac"/>
              <w:widowControl/>
              <w:numPr>
                <w:ilvl w:val="0"/>
                <w:numId w:val="40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EA1D4B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соревнованиях  и выставках различного уровня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jc w:val="both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Итоговая</w:t>
            </w:r>
          </w:p>
        </w:tc>
        <w:tc>
          <w:tcPr>
            <w:tcW w:w="3367" w:type="dxa"/>
            <w:shd w:val="clear" w:color="auto" w:fill="auto"/>
          </w:tcPr>
          <w:p w:rsidR="00EA1D4B" w:rsidRPr="00C443BA" w:rsidRDefault="00EA1D4B" w:rsidP="004F40FD">
            <w:pPr>
              <w:widowControl w:val="0"/>
              <w:spacing w:line="360" w:lineRule="auto"/>
              <w:ind w:firstLine="8"/>
              <w:jc w:val="both"/>
              <w:rPr>
                <w:rFonts w:eastAsia="Calibri"/>
                <w:kern w:val="2"/>
              </w:rPr>
            </w:pPr>
            <w:r w:rsidRPr="00C443BA">
              <w:rPr>
                <w:rFonts w:eastAsia="Calibri"/>
                <w:kern w:val="2"/>
              </w:rPr>
              <w:t>соотнесение целей и задач, заложенных в программе с конечными результатами: полученными знаниями и сформированными умениями и навыками</w:t>
            </w:r>
          </w:p>
          <w:p w:rsidR="00EA1D4B" w:rsidRPr="00C443BA" w:rsidRDefault="00EA1D4B" w:rsidP="004F40FD">
            <w:pPr>
              <w:widowControl w:val="0"/>
              <w:spacing w:line="360" w:lineRule="auto"/>
              <w:jc w:val="both"/>
              <w:rPr>
                <w:rFonts w:eastAsia="Calibri"/>
                <w:kern w:val="2"/>
              </w:rPr>
            </w:pPr>
          </w:p>
        </w:tc>
        <w:tc>
          <w:tcPr>
            <w:tcW w:w="3923" w:type="dxa"/>
            <w:shd w:val="clear" w:color="auto" w:fill="auto"/>
          </w:tcPr>
          <w:p w:rsidR="00EA1D4B" w:rsidRPr="00C443BA" w:rsidRDefault="00EA1D4B" w:rsidP="00234CAC">
            <w:pPr>
              <w:pStyle w:val="ac"/>
              <w:numPr>
                <w:ilvl w:val="0"/>
                <w:numId w:val="4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контрольное</w:t>
            </w:r>
            <w:proofErr w:type="spellEnd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задание</w:t>
            </w:r>
            <w:proofErr w:type="spellEnd"/>
          </w:p>
          <w:p w:rsidR="00EA1D4B" w:rsidRPr="00C443BA" w:rsidRDefault="00EA1D4B" w:rsidP="00234CAC">
            <w:pPr>
              <w:pStyle w:val="ac"/>
              <w:numPr>
                <w:ilvl w:val="0"/>
                <w:numId w:val="4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выставка</w:t>
            </w:r>
            <w:proofErr w:type="spellEnd"/>
          </w:p>
          <w:p w:rsidR="00EA1D4B" w:rsidRPr="00EA1D4B" w:rsidRDefault="00EA1D4B" w:rsidP="00234CAC">
            <w:pPr>
              <w:pStyle w:val="ac"/>
              <w:numPr>
                <w:ilvl w:val="0"/>
                <w:numId w:val="4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EA1D4B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соревнования (соревнования на личное первенство, между группами, на </w:t>
            </w:r>
            <w:r w:rsidRPr="00EA1D4B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lastRenderedPageBreak/>
              <w:t xml:space="preserve">городском и региональном уровне). </w:t>
            </w:r>
          </w:p>
        </w:tc>
      </w:tr>
    </w:tbl>
    <w:p w:rsidR="00EA1D4B" w:rsidRPr="00582C52" w:rsidRDefault="00EA1D4B" w:rsidP="00EA1D4B">
      <w:pPr>
        <w:pStyle w:val="1"/>
        <w:spacing w:line="360" w:lineRule="auto"/>
        <w:rPr>
          <w:rFonts w:eastAsia="+mn-ea"/>
          <w:szCs w:val="28"/>
        </w:rPr>
      </w:pPr>
      <w:bookmarkStart w:id="1" w:name="_Toc461782363"/>
      <w:r w:rsidRPr="00582C52">
        <w:rPr>
          <w:rFonts w:eastAsia="+mn-ea"/>
          <w:szCs w:val="28"/>
        </w:rPr>
        <w:lastRenderedPageBreak/>
        <w:t>Оценочные материалы</w:t>
      </w:r>
      <w:bookmarkEnd w:id="1"/>
    </w:p>
    <w:p w:rsidR="00EA1D4B" w:rsidRPr="00582C52" w:rsidRDefault="00EA1D4B" w:rsidP="00EA1D4B">
      <w:pPr>
        <w:tabs>
          <w:tab w:val="left" w:pos="2850"/>
        </w:tabs>
        <w:spacing w:line="360" w:lineRule="auto"/>
        <w:jc w:val="center"/>
        <w:rPr>
          <w:b/>
          <w:bCs/>
          <w:color w:val="000000"/>
          <w:lang w:bidi="ru-RU"/>
        </w:rPr>
      </w:pPr>
      <w:r w:rsidRPr="00582C52">
        <w:rPr>
          <w:b/>
          <w:bCs/>
          <w:color w:val="000000"/>
          <w:lang w:bidi="ru-RU"/>
        </w:rPr>
        <w:t>Мониторинг учебных результатов обучающихся.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60"/>
        <w:gridCol w:w="3686"/>
        <w:gridCol w:w="2388"/>
      </w:tblGrid>
      <w:tr w:rsidR="00EA1D4B" w:rsidRPr="00391189" w:rsidTr="004F40FD">
        <w:trPr>
          <w:trHeight w:val="555"/>
        </w:trPr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п</w:t>
            </w:r>
            <w:proofErr w:type="gramEnd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Оцениваемые </w:t>
            </w:r>
          </w:p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Методы </w:t>
            </w:r>
          </w:p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диагностики</w:t>
            </w:r>
          </w:p>
        </w:tc>
      </w:tr>
      <w:tr w:rsidR="00EA1D4B" w:rsidRPr="00391189" w:rsidTr="004F40FD">
        <w:trPr>
          <w:trHeight w:val="270"/>
        </w:trPr>
        <w:tc>
          <w:tcPr>
            <w:tcW w:w="0" w:type="auto"/>
            <w:gridSpan w:val="4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Теоретическая подготовка </w:t>
            </w: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EA1D4B" w:rsidRPr="00391189" w:rsidTr="004F40FD">
        <w:trPr>
          <w:trHeight w:val="1125"/>
        </w:trPr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Теорети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ческие знания по основным разделам учебно-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тематического плана про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Соответствие теоретических знаний про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граммным требо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ваниям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Наблюдение, тестирование, контрольный опрос</w:t>
            </w:r>
          </w:p>
        </w:tc>
      </w:tr>
      <w:tr w:rsidR="00EA1D4B" w:rsidRPr="00391189" w:rsidTr="004F40FD">
        <w:trPr>
          <w:trHeight w:val="825"/>
        </w:trPr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Владение специальной терминологией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Осмысленность и правильность ис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пользования спе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циальной терми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нологии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Собеседование</w:t>
            </w:r>
          </w:p>
        </w:tc>
      </w:tr>
      <w:tr w:rsidR="00EA1D4B" w:rsidRPr="00391189" w:rsidTr="004F40FD">
        <w:trPr>
          <w:trHeight w:val="285"/>
        </w:trPr>
        <w:tc>
          <w:tcPr>
            <w:tcW w:w="0" w:type="auto"/>
            <w:gridSpan w:val="4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Практическая работа </w:t>
            </w: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EA1D4B" w:rsidRPr="00391189" w:rsidTr="004F40FD">
        <w:trPr>
          <w:trHeight w:val="1395"/>
        </w:trPr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3</w:t>
            </w:r>
          </w:p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Практические умения и навыки знания по основным разделам учебно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-тематического плана про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Соответствие практических умений и навы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ков программ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ным требованиям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 xml:space="preserve">Контрольное задание </w:t>
            </w:r>
          </w:p>
        </w:tc>
      </w:tr>
      <w:tr w:rsidR="00EA1D4B" w:rsidRPr="00391189" w:rsidTr="004F40FD">
        <w:trPr>
          <w:trHeight w:val="1395"/>
        </w:trPr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Владение специальным оборудованием и оснащением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Отсутствие за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труднений при работе на ста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ночном оборудо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вании, правиль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ное пользование мерительными и другими прибо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рами, инструмен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том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 и контрольное задание</w:t>
            </w:r>
          </w:p>
        </w:tc>
      </w:tr>
      <w:tr w:rsidR="00EA1D4B" w:rsidRPr="00391189" w:rsidTr="004F40FD">
        <w:trPr>
          <w:trHeight w:val="840"/>
        </w:trPr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Творче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ские навыки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к усовершенство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ванию, инициа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тива, самостоя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тельность позна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jc w:val="both"/>
              <w:rPr>
                <w:rFonts w:eastAsia="Calibri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Наблюдение, индивидуальные задания</w:t>
            </w:r>
          </w:p>
        </w:tc>
      </w:tr>
    </w:tbl>
    <w:p w:rsidR="00EA1D4B" w:rsidRPr="00391189" w:rsidRDefault="00EA1D4B" w:rsidP="00EA1D4B">
      <w:pPr>
        <w:tabs>
          <w:tab w:val="left" w:pos="2850"/>
        </w:tabs>
        <w:jc w:val="center"/>
        <w:rPr>
          <w:b/>
          <w:bCs/>
          <w:color w:val="000000"/>
          <w:lang w:bidi="ru-RU"/>
        </w:rPr>
      </w:pPr>
    </w:p>
    <w:p w:rsidR="00EA1D4B" w:rsidRPr="00391189" w:rsidRDefault="00EA1D4B" w:rsidP="00EA1D4B">
      <w:pPr>
        <w:keepNext/>
        <w:keepLines/>
        <w:widowControl w:val="0"/>
        <w:tabs>
          <w:tab w:val="left" w:pos="142"/>
          <w:tab w:val="left" w:pos="2850"/>
        </w:tabs>
        <w:jc w:val="both"/>
        <w:outlineLvl w:val="0"/>
        <w:rPr>
          <w:rFonts w:eastAsia="Arial Unicode MS"/>
          <w:color w:val="000000"/>
          <w:lang w:bidi="ru-RU"/>
        </w:rPr>
      </w:pPr>
      <w:r w:rsidRPr="00391189">
        <w:rPr>
          <w:b/>
          <w:bCs/>
          <w:color w:val="000000"/>
          <w:lang w:bidi="ru-RU"/>
        </w:rPr>
        <w:lastRenderedPageBreak/>
        <w:tab/>
      </w:r>
      <w:r w:rsidRPr="00391189">
        <w:rPr>
          <w:b/>
          <w:bCs/>
          <w:color w:val="000000"/>
          <w:lang w:bidi="ru-RU"/>
        </w:rPr>
        <w:tab/>
      </w:r>
    </w:p>
    <w:p w:rsidR="00EA1D4B" w:rsidRPr="00582C52" w:rsidRDefault="00EA1D4B" w:rsidP="00EA1D4B">
      <w:pPr>
        <w:keepNext/>
        <w:keepLines/>
        <w:widowControl w:val="0"/>
        <w:tabs>
          <w:tab w:val="left" w:pos="142"/>
          <w:tab w:val="left" w:pos="1168"/>
        </w:tabs>
        <w:jc w:val="center"/>
        <w:outlineLvl w:val="0"/>
        <w:rPr>
          <w:b/>
          <w:bCs/>
          <w:color w:val="000000"/>
          <w:lang w:bidi="ru-RU"/>
        </w:rPr>
      </w:pPr>
      <w:bookmarkStart w:id="2" w:name="bookmark4"/>
      <w:r w:rsidRPr="00582C52">
        <w:rPr>
          <w:b/>
          <w:bCs/>
          <w:color w:val="000000"/>
          <w:lang w:bidi="ru-RU"/>
        </w:rPr>
        <w:t>Мониторинг результатов личностного развития обучающихся.</w:t>
      </w:r>
      <w:bookmarkEnd w:id="2"/>
    </w:p>
    <w:p w:rsidR="00EA1D4B" w:rsidRPr="00582C52" w:rsidRDefault="00EA1D4B" w:rsidP="00EA1D4B">
      <w:pPr>
        <w:keepNext/>
        <w:keepLines/>
        <w:widowControl w:val="0"/>
        <w:tabs>
          <w:tab w:val="left" w:pos="142"/>
          <w:tab w:val="left" w:pos="1168"/>
        </w:tabs>
        <w:jc w:val="both"/>
        <w:outlineLvl w:val="0"/>
        <w:rPr>
          <w:b/>
          <w:bCs/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82"/>
        <w:gridCol w:w="3285"/>
        <w:gridCol w:w="2044"/>
      </w:tblGrid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п</w:t>
            </w:r>
            <w:proofErr w:type="gramEnd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Оцениваемые параметры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Методы диагностики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Терпение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перено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сить конкретные на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грузки в течение оп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ределенного времени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Воля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побуж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дать себя к практиче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ским действиям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3</w:t>
            </w:r>
          </w:p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Самоконтроль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Умение контролиро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вать свои поступки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Самооценка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оцени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вать себя адекватно реальным достиже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ниям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Тестирование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Интерес к за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нятиям в объединении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Анкетирование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Конфликт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ность (отноше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ние ребенка к столкновению интересов (спо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ру) в процессе взаимодействия)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занять определенную пози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цию в конфликтной ситуации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Тестирование, наблюдение</w:t>
            </w:r>
          </w:p>
        </w:tc>
      </w:tr>
      <w:tr w:rsidR="00EA1D4B" w:rsidRPr="00C443BA" w:rsidTr="004F40FD"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Тип сотруд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ничества (отно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шение обучаю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щегося к общим делам)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Умение восприни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мать общие дела, как свои собственные</w:t>
            </w:r>
          </w:p>
        </w:tc>
        <w:tc>
          <w:tcPr>
            <w:tcW w:w="0" w:type="auto"/>
            <w:shd w:val="clear" w:color="auto" w:fill="auto"/>
          </w:tcPr>
          <w:p w:rsidR="00EA1D4B" w:rsidRPr="00C443BA" w:rsidRDefault="00EA1D4B" w:rsidP="004F40F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</w:tbl>
    <w:p w:rsidR="00952846" w:rsidRDefault="00952846">
      <w:pPr>
        <w:suppressAutoHyphens w:val="0"/>
        <w:rPr>
          <w:bCs/>
          <w:color w:val="000000"/>
          <w:sz w:val="28"/>
          <w:szCs w:val="28"/>
        </w:rPr>
      </w:pPr>
    </w:p>
    <w:p w:rsidR="00952846" w:rsidRDefault="00952846">
      <w:pPr>
        <w:suppressAutoHyphens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952846" w:rsidRPr="00A17CC9" w:rsidRDefault="00952846" w:rsidP="0095284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«</w:t>
      </w:r>
      <w:r w:rsidRPr="00A17CC9">
        <w:rPr>
          <w:sz w:val="22"/>
          <w:szCs w:val="22"/>
        </w:rPr>
        <w:t>УТВЕРЖДАЮ</w:t>
      </w:r>
      <w:r>
        <w:rPr>
          <w:sz w:val="22"/>
          <w:szCs w:val="22"/>
        </w:rPr>
        <w:t>»</w:t>
      </w:r>
    </w:p>
    <w:p w:rsidR="00952846" w:rsidRPr="00A17CC9" w:rsidRDefault="00952846" w:rsidP="0095284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A17CC9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>МБУ ДО ЦДТТ «Юность»</w:t>
      </w:r>
    </w:p>
    <w:p w:rsidR="00952846" w:rsidRDefault="00952846" w:rsidP="0095284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 О.Л. Краснов</w:t>
      </w:r>
    </w:p>
    <w:p w:rsidR="00952846" w:rsidRDefault="00952846" w:rsidP="0095284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«_____»________________2019 год</w:t>
      </w:r>
    </w:p>
    <w:p w:rsidR="00952846" w:rsidRDefault="00952846" w:rsidP="00952846">
      <w:pPr>
        <w:jc w:val="right"/>
      </w:pPr>
    </w:p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8043A7" w:rsidP="00952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</w:t>
      </w:r>
      <w:r w:rsidR="00952846" w:rsidRPr="004E0B3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календарное</w:t>
      </w:r>
      <w:r w:rsidR="00952846" w:rsidRPr="004E0B3D">
        <w:rPr>
          <w:b/>
          <w:sz w:val="32"/>
          <w:szCs w:val="32"/>
        </w:rPr>
        <w:t xml:space="preserve"> планирование </w:t>
      </w:r>
    </w:p>
    <w:p w:rsidR="00952846" w:rsidRDefault="00952846" w:rsidP="00952846">
      <w:pPr>
        <w:jc w:val="center"/>
        <w:rPr>
          <w:b/>
          <w:sz w:val="32"/>
          <w:szCs w:val="32"/>
        </w:rPr>
      </w:pPr>
      <w:r w:rsidRPr="004E0B3D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 xml:space="preserve">дополнительной общеобразовательной общеразвивающей </w:t>
      </w:r>
      <w:r w:rsidRPr="004E0B3D">
        <w:rPr>
          <w:b/>
          <w:sz w:val="32"/>
          <w:szCs w:val="32"/>
        </w:rPr>
        <w:t>программе</w:t>
      </w:r>
    </w:p>
    <w:p w:rsidR="00952846" w:rsidRPr="005B7677" w:rsidRDefault="00952846" w:rsidP="00952846">
      <w:pPr>
        <w:jc w:val="center"/>
        <w:rPr>
          <w:b/>
          <w:color w:val="000000"/>
          <w:sz w:val="32"/>
          <w:szCs w:val="32"/>
        </w:rPr>
      </w:pPr>
      <w:r w:rsidRPr="005B7677">
        <w:rPr>
          <w:b/>
          <w:color w:val="000000"/>
          <w:sz w:val="32"/>
          <w:szCs w:val="32"/>
        </w:rPr>
        <w:t xml:space="preserve">технической направленности </w:t>
      </w:r>
    </w:p>
    <w:p w:rsidR="00952846" w:rsidRPr="004E0B3D" w:rsidRDefault="00952846" w:rsidP="00952846">
      <w:pPr>
        <w:jc w:val="center"/>
        <w:rPr>
          <w:b/>
          <w:sz w:val="32"/>
          <w:szCs w:val="32"/>
        </w:rPr>
      </w:pPr>
    </w:p>
    <w:p w:rsidR="00952846" w:rsidRDefault="00952846" w:rsidP="00952846">
      <w:pPr>
        <w:jc w:val="center"/>
        <w:rPr>
          <w:b/>
          <w:i/>
          <w:sz w:val="32"/>
          <w:szCs w:val="32"/>
        </w:rPr>
      </w:pPr>
      <w:r w:rsidRPr="004E0B3D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Судомодельный</w:t>
      </w:r>
      <w:r w:rsidRPr="004E0B3D">
        <w:rPr>
          <w:b/>
          <w:i/>
          <w:sz w:val="32"/>
          <w:szCs w:val="32"/>
        </w:rPr>
        <w:t>»</w:t>
      </w:r>
    </w:p>
    <w:p w:rsidR="00952846" w:rsidRDefault="00952846" w:rsidP="00952846">
      <w:pPr>
        <w:jc w:val="center"/>
        <w:rPr>
          <w:b/>
          <w:i/>
          <w:sz w:val="32"/>
          <w:szCs w:val="32"/>
        </w:rPr>
      </w:pPr>
    </w:p>
    <w:p w:rsidR="00952846" w:rsidRPr="004E0B3D" w:rsidRDefault="00952846" w:rsidP="00952846">
      <w:pPr>
        <w:jc w:val="center"/>
        <w:rPr>
          <w:b/>
          <w:i/>
          <w:sz w:val="32"/>
          <w:szCs w:val="32"/>
        </w:rPr>
      </w:pPr>
    </w:p>
    <w:p w:rsidR="00952846" w:rsidRPr="004E0B3D" w:rsidRDefault="00952846" w:rsidP="0095284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2019-2020</w:t>
      </w:r>
      <w:r w:rsidRPr="004E0B3D">
        <w:rPr>
          <w:sz w:val="32"/>
          <w:szCs w:val="32"/>
        </w:rPr>
        <w:t xml:space="preserve"> учебный год</w:t>
      </w:r>
    </w:p>
    <w:p w:rsidR="00952846" w:rsidRDefault="00952846" w:rsidP="00952846">
      <w:pPr>
        <w:jc w:val="center"/>
      </w:pPr>
    </w:p>
    <w:p w:rsidR="00952846" w:rsidRDefault="00952846" w:rsidP="00952846">
      <w:pPr>
        <w:jc w:val="center"/>
      </w:pPr>
    </w:p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Pr="004E0B3D" w:rsidRDefault="00952846" w:rsidP="00952846">
      <w:pPr>
        <w:rPr>
          <w:sz w:val="32"/>
          <w:szCs w:val="32"/>
        </w:rPr>
      </w:pPr>
    </w:p>
    <w:p w:rsidR="00952846" w:rsidRPr="004E0B3D" w:rsidRDefault="00952846" w:rsidP="00952846">
      <w:pPr>
        <w:tabs>
          <w:tab w:val="left" w:pos="6660"/>
        </w:tabs>
        <w:ind w:left="4500"/>
        <w:rPr>
          <w:sz w:val="32"/>
          <w:szCs w:val="32"/>
        </w:rPr>
      </w:pPr>
      <w:r w:rsidRPr="004E0B3D">
        <w:rPr>
          <w:sz w:val="32"/>
          <w:szCs w:val="32"/>
        </w:rPr>
        <w:t xml:space="preserve">Составил </w:t>
      </w:r>
      <w:r>
        <w:rPr>
          <w:sz w:val="32"/>
          <w:szCs w:val="32"/>
        </w:rPr>
        <w:t>педагог дополнительного образования</w:t>
      </w:r>
      <w:r>
        <w:rPr>
          <w:sz w:val="32"/>
          <w:szCs w:val="32"/>
        </w:rPr>
        <w:br/>
        <w:t>Родин Александр Андреевич</w:t>
      </w:r>
    </w:p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/>
    <w:p w:rsidR="00952846" w:rsidRDefault="00952846" w:rsidP="00952846">
      <w:pPr>
        <w:jc w:val="center"/>
      </w:pPr>
      <w:r>
        <w:t>г. Сергиев Посад</w:t>
      </w:r>
    </w:p>
    <w:p w:rsidR="00952846" w:rsidRPr="004E0B3D" w:rsidRDefault="00952846" w:rsidP="0095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E0B3D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952846" w:rsidRDefault="00952846" w:rsidP="0095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Стартовый уровень. </w:t>
      </w:r>
    </w:p>
    <w:p w:rsidR="00952846" w:rsidRPr="004E0B3D" w:rsidRDefault="00952846" w:rsidP="0095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1-го года обучения</w:t>
      </w:r>
    </w:p>
    <w:p w:rsidR="00952846" w:rsidRDefault="00952846" w:rsidP="0095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Pr="004E0B3D">
        <w:rPr>
          <w:b/>
          <w:sz w:val="28"/>
          <w:szCs w:val="28"/>
        </w:rPr>
        <w:t xml:space="preserve"> учебный год</w:t>
      </w:r>
    </w:p>
    <w:p w:rsidR="00952846" w:rsidRPr="004E0B3D" w:rsidRDefault="00952846" w:rsidP="00952846">
      <w:pPr>
        <w:jc w:val="center"/>
        <w:rPr>
          <w:b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389"/>
        <w:gridCol w:w="784"/>
        <w:gridCol w:w="3446"/>
        <w:gridCol w:w="3870"/>
      </w:tblGrid>
      <w:tr w:rsidR="00952846" w:rsidTr="00B56083">
        <w:tc>
          <w:tcPr>
            <w:tcW w:w="591" w:type="dxa"/>
            <w:shd w:val="clear" w:color="auto" w:fill="A6A6A6"/>
            <w:vAlign w:val="center"/>
          </w:tcPr>
          <w:p w:rsidR="00952846" w:rsidRPr="00611928" w:rsidRDefault="00952846" w:rsidP="00B5608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 w:rsidRPr="000F76B8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389" w:type="dxa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Сентябрь</w:t>
            </w:r>
          </w:p>
        </w:tc>
        <w:tc>
          <w:tcPr>
            <w:tcW w:w="784" w:type="dxa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Кол.</w:t>
            </w:r>
          </w:p>
          <w:p w:rsidR="00952846" w:rsidRDefault="00952846" w:rsidP="00B56083">
            <w:pPr>
              <w:jc w:val="center"/>
            </w:pPr>
            <w:r>
              <w:t>часов</w:t>
            </w:r>
          </w:p>
        </w:tc>
        <w:tc>
          <w:tcPr>
            <w:tcW w:w="3446" w:type="dxa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Теоретические вопросы</w:t>
            </w:r>
          </w:p>
        </w:tc>
        <w:tc>
          <w:tcPr>
            <w:tcW w:w="3870" w:type="dxa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Практическая работа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04.09.2019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Цели и Задачи кружка. Правила безопасности и поведения в кружке. Материалы и инструменты. Рассказ о яхтах.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05.09.2019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Работа по выкройке. Изготовление корпуса катамарана и паруса.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06.09.2019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банки, мачты и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 xml:space="preserve">12.09.2019 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и установка кормовой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 xml:space="preserve">13.09.2019 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Установка банки, мачты и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 xml:space="preserve">19.09.2019 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днища катамарана.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20.09.2019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верней части катамарана.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26.09.2019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и установка вымпела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89" w:type="dxa"/>
          </w:tcPr>
          <w:p w:rsidR="00952846" w:rsidRDefault="00952846" w:rsidP="00B56083">
            <w:r>
              <w:t>27.09.2019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и обработка бортов.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Октябрь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 xml:space="preserve">03.10.2019 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Инструктаж по ТБ. Рассказ о бронекатерах. Терминология. Приемы работы с шаблонами и пенопластом.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 xml:space="preserve">04.10.2019 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и обработка бортов.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10.10.2019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Склеивание бортов. Изготовление днища.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11.10.2019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Склеивание бортов и днища. Изготовление бимсов.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17.10.2019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и установка транца и усиления днища под руль.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18.10.2019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Установка 2, 3, 4 и 5 бимсов. Изготовление колонки для выключателя.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24.10.2019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Изготовка и установка усиления под 3 бимс.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25.10.2019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Изготовка и установка усиления под 3 бимс.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89" w:type="dxa"/>
          </w:tcPr>
          <w:p w:rsidR="00952846" w:rsidRDefault="00952846" w:rsidP="00B56083">
            <w:r>
              <w:t>31.09.2019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Изготовка и установка усиления под 3 бимс.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Ноябрь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01.11.2019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Инструктаж по ТБ.  Электро-схема модели бронекатера.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rPr>
          <w:trHeight w:val="671"/>
        </w:trPr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07.11.2019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Установка колонки для выключателя. Пайка проводов к выключателю.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08.11.2019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Установка выключателя. </w:t>
            </w:r>
            <w:r>
              <w:lastRenderedPageBreak/>
              <w:t>Изготовление кильблока для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lastRenderedPageBreak/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14.11.2019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Покраска кильблока. 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15.11.2019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21.11.2019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22.11.2019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руля, гребного винта, вала и дейдвуда.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28.11.2019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руля, гребного винта, вала и дейдвуда.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89" w:type="dxa"/>
          </w:tcPr>
          <w:p w:rsidR="00952846" w:rsidRDefault="00952846" w:rsidP="00B56083">
            <w:r>
              <w:t>29.11.2019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руля, гребного винта, вала и дейдвуда.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Декабрь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05.12.2019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Инструктаж по ТБ. Правила соревнований в судомодельном спорте.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06.12.2019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фундамента под электродвигатель. Распайка электродвигателя.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12.12.2019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13.12.2019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19.12.2019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Шпаклёвка корпуса. Изготовление палубы. 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20.12.2019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Монтаж электродвигатели, винта с дейдвудом и установка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26.12.2019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proofErr w:type="spellStart"/>
            <w:r>
              <w:t>Прошкуривание</w:t>
            </w:r>
            <w:proofErr w:type="spellEnd"/>
            <w:r>
              <w:t xml:space="preserve"> корпуса. 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27.12.2019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Изготовление башен артиллерийских орудий 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89" w:type="dxa"/>
          </w:tcPr>
          <w:p w:rsidR="00952846" w:rsidRDefault="00952846" w:rsidP="00B56083"/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89" w:type="dxa"/>
          </w:tcPr>
          <w:p w:rsidR="00952846" w:rsidRDefault="00952846" w:rsidP="00B56083"/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Январь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09.01.2020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Инструктаж по ТБ. Рассказ о вооружении бронекатера.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10.01.2020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Изготовление башен артиллерийских орудий 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16.01.2020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блока питания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17.01.2020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блока питания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23.01.2020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Монтаж электро-схемы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24.01.2020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рубки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30.01.2020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рубки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31.01.2020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комингса для рубки.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Февраль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06.02.2020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 xml:space="preserve">Инструктаж по ТБ. Краткие сведения по </w:t>
            </w:r>
            <w:proofErr w:type="spellStart"/>
            <w:r>
              <w:t>теоритическому</w:t>
            </w:r>
            <w:proofErr w:type="spellEnd"/>
            <w:r>
              <w:t xml:space="preserve"> чертежу корпуса корабля.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07.02.2020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комингса для рубки.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13.02.2020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и установка дверей и люков.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14.02.2020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мачты и флага.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20.02.2020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мачты и флага.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lastRenderedPageBreak/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21.02.2020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27.02.2020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28.02.2020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корпуса модели.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Март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05.03.2020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Инструктаж по ТБ. Сведения по сигнальным флагам и огням.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06.03.2020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12.03.2020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мачты.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13.03.2020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мачты.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19.03.2020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башен, рубки и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20.03.2020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Изготовление </w:t>
            </w:r>
            <w:proofErr w:type="spellStart"/>
            <w:r>
              <w:t>скобтрапов</w:t>
            </w:r>
            <w:proofErr w:type="spellEnd"/>
            <w:r>
              <w:t>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26.03.2020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Установка </w:t>
            </w:r>
            <w:proofErr w:type="spellStart"/>
            <w:r>
              <w:t>скобтрапов</w:t>
            </w:r>
            <w:proofErr w:type="spellEnd"/>
            <w:r>
              <w:t>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27.03.2020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башен, рубки и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89" w:type="dxa"/>
          </w:tcPr>
          <w:p w:rsidR="00952846" w:rsidRDefault="00952846" w:rsidP="00B56083"/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Апрель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02.04.2020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Инструктаж по ТБ. Сведения по классам моделей в судомодельном спорте.</w:t>
            </w:r>
          </w:p>
        </w:tc>
        <w:tc>
          <w:tcPr>
            <w:tcW w:w="3870" w:type="dxa"/>
          </w:tcPr>
          <w:p w:rsidR="00952846" w:rsidRDefault="00952846" w:rsidP="00B56083">
            <w:r>
              <w:t>Сборка мачты, флага и фалов.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03.04.2020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шпиля, якоря и волнолома.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09.04.2020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шпиля, якоря и волнолома.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10.04.2020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шпиля, якоря и волнолома.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16.04.2020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Изготовление спасательных кругов.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17.04.2020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Покраска спасательных кругов.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23.04.2020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24.04.2020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89" w:type="dxa"/>
          </w:tcPr>
          <w:p w:rsidR="00952846" w:rsidRDefault="00952846" w:rsidP="00B56083">
            <w:r>
              <w:t>30.04.2020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Изготовление </w:t>
            </w:r>
            <w:proofErr w:type="spellStart"/>
            <w:r>
              <w:t>леерного</w:t>
            </w:r>
            <w:proofErr w:type="spellEnd"/>
            <w:r>
              <w:t xml:space="preserve"> ограждения.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89" w:type="dxa"/>
            <w:shd w:val="clear" w:color="auto" w:fill="A6A6A6"/>
          </w:tcPr>
          <w:p w:rsidR="00952846" w:rsidRDefault="00952846" w:rsidP="00B56083">
            <w:r>
              <w:t>Май</w:t>
            </w:r>
          </w:p>
        </w:tc>
        <w:tc>
          <w:tcPr>
            <w:tcW w:w="78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46" w:type="dxa"/>
            <w:shd w:val="clear" w:color="auto" w:fill="A6A6A6"/>
          </w:tcPr>
          <w:p w:rsidR="00952846" w:rsidRDefault="00952846" w:rsidP="00B56083"/>
        </w:tc>
        <w:tc>
          <w:tcPr>
            <w:tcW w:w="3870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89" w:type="dxa"/>
          </w:tcPr>
          <w:p w:rsidR="00952846" w:rsidRDefault="00952846" w:rsidP="00B56083">
            <w:r>
              <w:t>07.05.2020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>
            <w:r>
              <w:t>Инструктаж по ТБ. Правила поведения во время соревнований на открытой воде.</w:t>
            </w:r>
          </w:p>
        </w:tc>
        <w:tc>
          <w:tcPr>
            <w:tcW w:w="3870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89" w:type="dxa"/>
          </w:tcPr>
          <w:p w:rsidR="00952846" w:rsidRDefault="00952846" w:rsidP="00B56083">
            <w:r>
              <w:t>08.05.2020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 xml:space="preserve">Изготовление </w:t>
            </w:r>
            <w:proofErr w:type="spellStart"/>
            <w:r>
              <w:t>леерного</w:t>
            </w:r>
            <w:proofErr w:type="spellEnd"/>
            <w:r>
              <w:t xml:space="preserve"> ограждения.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89" w:type="dxa"/>
          </w:tcPr>
          <w:p w:rsidR="00952846" w:rsidRDefault="00952846" w:rsidP="00B56083">
            <w:r>
              <w:t>14.05.2020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Окончательная сборка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89" w:type="dxa"/>
          </w:tcPr>
          <w:p w:rsidR="00952846" w:rsidRDefault="00952846" w:rsidP="00B56083">
            <w:r>
              <w:t>15.05.2020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Проверка модели на воде. Устранение течи.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89" w:type="dxa"/>
          </w:tcPr>
          <w:p w:rsidR="00952846" w:rsidRDefault="00952846" w:rsidP="00B56083">
            <w:r>
              <w:t>21.05.2020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89" w:type="dxa"/>
          </w:tcPr>
          <w:p w:rsidR="00952846" w:rsidRDefault="00952846" w:rsidP="00B56083">
            <w:r>
              <w:t>22.05.2020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89" w:type="dxa"/>
          </w:tcPr>
          <w:p w:rsidR="00952846" w:rsidRDefault="00952846" w:rsidP="00B56083">
            <w:r>
              <w:t>28.05.2020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Ходовые испытания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89" w:type="dxa"/>
          </w:tcPr>
          <w:p w:rsidR="00952846" w:rsidRDefault="00952846" w:rsidP="00B56083">
            <w:r>
              <w:t>29.05.2020</w:t>
            </w:r>
          </w:p>
        </w:tc>
        <w:tc>
          <w:tcPr>
            <w:tcW w:w="78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952846" w:rsidRDefault="00952846" w:rsidP="00B56083"/>
        </w:tc>
        <w:tc>
          <w:tcPr>
            <w:tcW w:w="3870" w:type="dxa"/>
          </w:tcPr>
          <w:p w:rsidR="00952846" w:rsidRDefault="00952846" w:rsidP="00B56083">
            <w:r>
              <w:t>Подведение итогов работ. Составление плана работ на следующий учебный год.</w:t>
            </w:r>
          </w:p>
        </w:tc>
      </w:tr>
    </w:tbl>
    <w:p w:rsidR="00952846" w:rsidRPr="004E0B3D" w:rsidRDefault="00952846" w:rsidP="00952846">
      <w:pPr>
        <w:jc w:val="center"/>
        <w:rPr>
          <w:b/>
          <w:sz w:val="28"/>
          <w:szCs w:val="28"/>
        </w:rPr>
      </w:pPr>
      <w:r>
        <w:br w:type="page"/>
      </w:r>
      <w:r w:rsidRPr="004E0B3D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952846" w:rsidRDefault="00952846" w:rsidP="0095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Базовый уровень. </w:t>
      </w:r>
    </w:p>
    <w:p w:rsidR="00952846" w:rsidRPr="004E0B3D" w:rsidRDefault="00952846" w:rsidP="0095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2-го </w:t>
      </w:r>
      <w:r>
        <w:rPr>
          <w:b/>
          <w:sz w:val="28"/>
          <w:szCs w:val="28"/>
        </w:rPr>
        <w:t xml:space="preserve">и последующего </w:t>
      </w:r>
      <w:r>
        <w:rPr>
          <w:b/>
          <w:sz w:val="28"/>
          <w:szCs w:val="28"/>
        </w:rPr>
        <w:t xml:space="preserve">года обучения </w:t>
      </w:r>
    </w:p>
    <w:p w:rsidR="00952846" w:rsidRDefault="00952846" w:rsidP="0095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Pr="004E0B3D">
        <w:rPr>
          <w:b/>
          <w:sz w:val="28"/>
          <w:szCs w:val="28"/>
        </w:rPr>
        <w:t xml:space="preserve"> учебный год</w:t>
      </w:r>
    </w:p>
    <w:p w:rsidR="00952846" w:rsidRPr="004E0B3D" w:rsidRDefault="00952846" w:rsidP="00952846">
      <w:pPr>
        <w:jc w:val="center"/>
        <w:rPr>
          <w:b/>
          <w:sz w:val="28"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393"/>
        <w:gridCol w:w="824"/>
        <w:gridCol w:w="3402"/>
        <w:gridCol w:w="3828"/>
      </w:tblGrid>
      <w:tr w:rsidR="00952846" w:rsidTr="00B56083">
        <w:trPr>
          <w:trHeight w:val="278"/>
        </w:trPr>
        <w:tc>
          <w:tcPr>
            <w:tcW w:w="591" w:type="dxa"/>
            <w:vMerge w:val="restart"/>
            <w:shd w:val="clear" w:color="auto" w:fill="A6A6A6"/>
            <w:vAlign w:val="center"/>
          </w:tcPr>
          <w:p w:rsidR="00952846" w:rsidRPr="00611928" w:rsidRDefault="00952846" w:rsidP="00B5608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 w:rsidRPr="000F76B8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393" w:type="dxa"/>
            <w:vMerge w:val="restart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Сентябрь</w:t>
            </w:r>
          </w:p>
        </w:tc>
        <w:tc>
          <w:tcPr>
            <w:tcW w:w="824" w:type="dxa"/>
            <w:vMerge w:val="restart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Кол.</w:t>
            </w:r>
          </w:p>
          <w:p w:rsidR="00952846" w:rsidRDefault="00952846" w:rsidP="00B56083">
            <w:pPr>
              <w:jc w:val="center"/>
            </w:pPr>
            <w:r>
              <w:t>часов</w:t>
            </w:r>
          </w:p>
        </w:tc>
        <w:tc>
          <w:tcPr>
            <w:tcW w:w="3402" w:type="dxa"/>
            <w:vMerge w:val="restart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Теоретические вопросы</w:t>
            </w:r>
          </w:p>
        </w:tc>
        <w:tc>
          <w:tcPr>
            <w:tcW w:w="3828" w:type="dxa"/>
            <w:vMerge w:val="restart"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  <w:r>
              <w:t>Практическая работа</w:t>
            </w:r>
          </w:p>
        </w:tc>
      </w:tr>
      <w:tr w:rsidR="00952846" w:rsidTr="00B56083">
        <w:trPr>
          <w:trHeight w:val="277"/>
        </w:trPr>
        <w:tc>
          <w:tcPr>
            <w:tcW w:w="591" w:type="dxa"/>
            <w:vMerge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</w:p>
        </w:tc>
        <w:tc>
          <w:tcPr>
            <w:tcW w:w="1393" w:type="dxa"/>
            <w:vMerge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</w:p>
        </w:tc>
        <w:tc>
          <w:tcPr>
            <w:tcW w:w="824" w:type="dxa"/>
            <w:vMerge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vMerge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</w:p>
        </w:tc>
        <w:tc>
          <w:tcPr>
            <w:tcW w:w="3828" w:type="dxa"/>
            <w:vMerge/>
            <w:shd w:val="clear" w:color="auto" w:fill="A6A6A6"/>
            <w:vAlign w:val="center"/>
          </w:tcPr>
          <w:p w:rsidR="00952846" w:rsidRDefault="00952846" w:rsidP="00B56083">
            <w:pPr>
              <w:jc w:val="center"/>
            </w:pP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0</w:t>
            </w:r>
          </w:p>
        </w:tc>
        <w:tc>
          <w:tcPr>
            <w:tcW w:w="1393" w:type="dxa"/>
            <w:vAlign w:val="center"/>
          </w:tcPr>
          <w:p w:rsidR="00952846" w:rsidRDefault="00952846" w:rsidP="00B56083">
            <w:pPr>
              <w:jc w:val="center"/>
            </w:pPr>
            <w:r>
              <w:t>01.09.2019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>
            <w:r>
              <w:t>День знания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  <w:vAlign w:val="center"/>
          </w:tcPr>
          <w:p w:rsidR="00952846" w:rsidRDefault="00952846" w:rsidP="00B56083">
            <w:pPr>
              <w:jc w:val="center"/>
            </w:pPr>
            <w:r>
              <w:t>05.09.2019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>
            <w:r>
              <w:t xml:space="preserve">Инструктаж по ТБ. Планы на текущий учебный год. Выбор моделей среди учащихся. 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06.09.2019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07.09.2019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 xml:space="preserve">12.09.2019 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 xml:space="preserve">13.09.2019 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15.09.2019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 xml:space="preserve">19.09.2019 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20.09.2019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Обработка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22.09.2019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Обработка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26.09.2019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Обработка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27.09,2019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Обработка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12</w:t>
            </w:r>
          </w:p>
        </w:tc>
        <w:tc>
          <w:tcPr>
            <w:tcW w:w="1393" w:type="dxa"/>
          </w:tcPr>
          <w:p w:rsidR="00952846" w:rsidRDefault="00952846" w:rsidP="00B56083">
            <w:r>
              <w:t>29.09,2019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Обработка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Октябрь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 xml:space="preserve">03.10.2019 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>
            <w:r>
              <w:t>Инструктаж по ТБ. Виды вооружения обязательные на моделях-копиях всех судов и кораблях.</w:t>
            </w:r>
          </w:p>
        </w:tc>
        <w:tc>
          <w:tcPr>
            <w:tcW w:w="3828" w:type="dxa"/>
          </w:tcPr>
          <w:p w:rsidR="00952846" w:rsidRDefault="00952846" w:rsidP="00B56083">
            <w:r>
              <w:t>Изготовление кильблока.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 xml:space="preserve">04.10.2019 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кильблока.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 xml:space="preserve">06.10.2019 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кильблока.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10.10.2019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Покраска кильблока.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11.10,2019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дейдвуда.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13.10.2019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дейдвуда.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17.10.2019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дейдвуда.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18.10.2019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дейдвуда.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20.10.2019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гребного вала.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24.10.2019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гребного вала.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25.10.2019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гребного вала.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12</w:t>
            </w:r>
          </w:p>
        </w:tc>
        <w:tc>
          <w:tcPr>
            <w:tcW w:w="1393" w:type="dxa"/>
          </w:tcPr>
          <w:p w:rsidR="00952846" w:rsidRDefault="00952846" w:rsidP="00B56083">
            <w:r>
              <w:t>27.10.2019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фундамента для электродвигателя.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13</w:t>
            </w:r>
          </w:p>
        </w:tc>
        <w:tc>
          <w:tcPr>
            <w:tcW w:w="1393" w:type="dxa"/>
          </w:tcPr>
          <w:p w:rsidR="00952846" w:rsidRDefault="00952846" w:rsidP="00B56083">
            <w:r>
              <w:t>37.10.2019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фундамента для электродвигателя.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Ноябрь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>01.11.2019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>
            <w:r>
              <w:t xml:space="preserve">Инструктаж по ТБ. Общие сведения по характеристикам </w:t>
            </w:r>
            <w:proofErr w:type="gramStart"/>
            <w:r>
              <w:t>электродвигателях</w:t>
            </w:r>
            <w:proofErr w:type="gramEnd"/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rPr>
          <w:trHeight w:val="321"/>
        </w:trPr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03.11.2019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Установка фундамента для электродвигателя.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07.11.2019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Установка дейдвуда и электродвигателя.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lastRenderedPageBreak/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08.11.2019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Установка дейдвуда и электродвигателя.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10.11.2019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Установка дейдвуда и электродвигателя.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14.11.2019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Установка дейдвуда и электродвигателя.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15.11.2019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муфты сцепления.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17.11.2019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муфты сцепления.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21.11.2019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муфты сцепления.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22.11.2019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24.11.2019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12</w:t>
            </w:r>
          </w:p>
        </w:tc>
        <w:tc>
          <w:tcPr>
            <w:tcW w:w="1393" w:type="dxa"/>
          </w:tcPr>
          <w:p w:rsidR="00952846" w:rsidRDefault="00952846" w:rsidP="00B56083">
            <w:r>
              <w:t>28.11.2019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муфты сцепления.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13</w:t>
            </w:r>
          </w:p>
        </w:tc>
        <w:tc>
          <w:tcPr>
            <w:tcW w:w="1393" w:type="dxa"/>
          </w:tcPr>
          <w:p w:rsidR="00952846" w:rsidRDefault="00952846" w:rsidP="00B56083">
            <w:r>
              <w:t>29.11.2019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муфты сцепления.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Декабрь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>01.12.2019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>
            <w:r>
              <w:t>Инструктаж по ТБ. Общие характеристики гребного винта и руля.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05.12.2019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гребного винта.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06.12.2019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гребного винта.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08.12.2019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винтомоторной группы.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12.12.2019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винтомоторной группы.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13.12.2019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винтомоторной группы.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15.12.2019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19.12.2019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20.12.2019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22.12.2019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винтомоторной группы.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26.12.2019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Настройка винтомоторной группы.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12</w:t>
            </w:r>
          </w:p>
        </w:tc>
        <w:tc>
          <w:tcPr>
            <w:tcW w:w="1393" w:type="dxa"/>
          </w:tcPr>
          <w:p w:rsidR="00952846" w:rsidRDefault="00952846" w:rsidP="00B56083">
            <w:r>
              <w:t>27.12.2019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Настройка винтомоторной группы.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13</w:t>
            </w:r>
          </w:p>
        </w:tc>
        <w:tc>
          <w:tcPr>
            <w:tcW w:w="1393" w:type="dxa"/>
          </w:tcPr>
          <w:p w:rsidR="00952846" w:rsidRDefault="00952846" w:rsidP="00B56083">
            <w:r>
              <w:t>29.12.2019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обоймы под электропитание.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Январь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>09.01.2020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>
            <w:r>
              <w:t>Инструктаж по ТБ. Виды вооружения обязательные на моделях-копиях всех судов и кораблях.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10.01.2020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обоймы под электропитание.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12.01.2020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обоймы под электропитание.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16.01.2020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17.01.2020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19.01.2020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23.01.2020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24.01.2020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26.01.2020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руля.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30.01.2020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Покраска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31.01.2020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Покраска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Февраль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>03.02.2020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>
            <w:r>
              <w:t>Инструктаж по ТБ. Сведения о электро-схеме питания двигателя.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06.02.2020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Покраска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07.02.2020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Покраска корпуса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09.02.2020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Разметка и изготовление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13.02.2020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14.02.2020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16.02.2020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20.02.2020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21.02.2020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палубы.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27.02.2020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Монтаж электро-схемы питания 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28.02.2020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Монтаж электро-схемы питания двигателя.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Март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>01.03.2020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>
            <w:r>
              <w:t>Инструктаж по ТБ. Сведения о дельных деталях на судах.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05.03.2020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Проектирование палубной надстройки.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06.03.2020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12.03.2020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13.03.2020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палубной надстройки.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15.03.2020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палубной надстройки.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19.03.2020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палубной надстройки.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20.03.2020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палубной надстройки.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22.03.2020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палубной надстройки.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26.03.2020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якоря.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27.03.2020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якоря.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12</w:t>
            </w:r>
          </w:p>
        </w:tc>
        <w:tc>
          <w:tcPr>
            <w:tcW w:w="1393" w:type="dxa"/>
          </w:tcPr>
          <w:p w:rsidR="00952846" w:rsidRDefault="00952846" w:rsidP="00B56083">
            <w:r>
              <w:t>29.03.2020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 xml:space="preserve">Изготовление </w:t>
            </w:r>
            <w:proofErr w:type="gramStart"/>
            <w:r>
              <w:t>швартовых</w:t>
            </w:r>
            <w:proofErr w:type="gramEnd"/>
            <w:r>
              <w:t xml:space="preserve"> у-в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/>
        </w:tc>
        <w:tc>
          <w:tcPr>
            <w:tcW w:w="1393" w:type="dxa"/>
          </w:tcPr>
          <w:p w:rsidR="00952846" w:rsidRDefault="00952846" w:rsidP="00B56083"/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Апрель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>02.04.2020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>
            <w:r>
              <w:t>Инструктаж по ТБ. Сведения о боевом вооружении кораблей.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03.04.2020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 xml:space="preserve">Изготовление </w:t>
            </w:r>
            <w:proofErr w:type="gramStart"/>
            <w:r>
              <w:t>швартовых</w:t>
            </w:r>
            <w:proofErr w:type="gramEnd"/>
            <w:r>
              <w:t xml:space="preserve"> у-в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05.04.2020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лееров.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09.04.2020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лееров.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10.04.2020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флагов и вымпелов.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12.04.2020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16.04.2020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17.04.2020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lastRenderedPageBreak/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19.04.2020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23.04.2020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Изготовление флагов и вымпелов.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11</w:t>
            </w:r>
          </w:p>
        </w:tc>
        <w:tc>
          <w:tcPr>
            <w:tcW w:w="1393" w:type="dxa"/>
          </w:tcPr>
          <w:p w:rsidR="00952846" w:rsidRDefault="00952846" w:rsidP="00B56083">
            <w:r>
              <w:t>24.04.2020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12</w:t>
            </w:r>
          </w:p>
        </w:tc>
        <w:tc>
          <w:tcPr>
            <w:tcW w:w="1393" w:type="dxa"/>
          </w:tcPr>
          <w:p w:rsidR="00952846" w:rsidRDefault="00952846" w:rsidP="00B56083">
            <w:r>
              <w:t>26.04.2020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13</w:t>
            </w:r>
          </w:p>
        </w:tc>
        <w:tc>
          <w:tcPr>
            <w:tcW w:w="1393" w:type="dxa"/>
          </w:tcPr>
          <w:p w:rsidR="00952846" w:rsidRDefault="00952846" w:rsidP="00B56083">
            <w:r>
              <w:t>30.04.2020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модели.</w:t>
            </w:r>
          </w:p>
        </w:tc>
      </w:tr>
      <w:tr w:rsidR="00952846" w:rsidTr="00B56083">
        <w:tc>
          <w:tcPr>
            <w:tcW w:w="591" w:type="dxa"/>
            <w:shd w:val="clear" w:color="auto" w:fill="A6A6A6"/>
          </w:tcPr>
          <w:p w:rsidR="00952846" w:rsidRDefault="00952846" w:rsidP="00B56083"/>
        </w:tc>
        <w:tc>
          <w:tcPr>
            <w:tcW w:w="1393" w:type="dxa"/>
            <w:shd w:val="clear" w:color="auto" w:fill="A6A6A6"/>
          </w:tcPr>
          <w:p w:rsidR="00952846" w:rsidRDefault="00952846" w:rsidP="00B56083">
            <w:pPr>
              <w:jc w:val="center"/>
            </w:pPr>
            <w:r>
              <w:t>Май</w:t>
            </w:r>
          </w:p>
        </w:tc>
        <w:tc>
          <w:tcPr>
            <w:tcW w:w="824" w:type="dxa"/>
            <w:shd w:val="clear" w:color="auto" w:fill="A6A6A6"/>
          </w:tcPr>
          <w:p w:rsidR="00952846" w:rsidRDefault="00952846" w:rsidP="00B56083">
            <w:pPr>
              <w:jc w:val="center"/>
            </w:pPr>
          </w:p>
        </w:tc>
        <w:tc>
          <w:tcPr>
            <w:tcW w:w="3402" w:type="dxa"/>
            <w:shd w:val="clear" w:color="auto" w:fill="A6A6A6"/>
          </w:tcPr>
          <w:p w:rsidR="00952846" w:rsidRDefault="00952846" w:rsidP="00B56083"/>
        </w:tc>
        <w:tc>
          <w:tcPr>
            <w:tcW w:w="3828" w:type="dxa"/>
            <w:shd w:val="clear" w:color="auto" w:fill="A6A6A6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</w:t>
            </w:r>
          </w:p>
        </w:tc>
        <w:tc>
          <w:tcPr>
            <w:tcW w:w="1393" w:type="dxa"/>
          </w:tcPr>
          <w:p w:rsidR="00952846" w:rsidRDefault="00952846" w:rsidP="00B56083">
            <w:r>
              <w:t>01.05.2020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>
            <w:r>
              <w:t>Инструктаж по ТБ. Правила поведения во время соревнований на открытой воде.</w:t>
            </w:r>
          </w:p>
        </w:tc>
        <w:tc>
          <w:tcPr>
            <w:tcW w:w="3828" w:type="dxa"/>
          </w:tcPr>
          <w:p w:rsidR="00952846" w:rsidRDefault="00952846" w:rsidP="00B56083"/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2</w:t>
            </w:r>
          </w:p>
        </w:tc>
        <w:tc>
          <w:tcPr>
            <w:tcW w:w="1393" w:type="dxa"/>
          </w:tcPr>
          <w:p w:rsidR="00952846" w:rsidRDefault="00952846" w:rsidP="00B56083">
            <w:r>
              <w:t>03.05.2020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Сборка модели.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3</w:t>
            </w:r>
          </w:p>
        </w:tc>
        <w:tc>
          <w:tcPr>
            <w:tcW w:w="1393" w:type="dxa"/>
          </w:tcPr>
          <w:p w:rsidR="00952846" w:rsidRDefault="00952846" w:rsidP="00B56083">
            <w:r>
              <w:t>07.05.2020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Регулировка модели на воде.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4</w:t>
            </w:r>
          </w:p>
        </w:tc>
        <w:tc>
          <w:tcPr>
            <w:tcW w:w="1393" w:type="dxa"/>
          </w:tcPr>
          <w:p w:rsidR="00952846" w:rsidRDefault="00952846" w:rsidP="00B56083">
            <w:r>
              <w:t>08.05.2020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Устранение неисправностей.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5</w:t>
            </w:r>
          </w:p>
        </w:tc>
        <w:tc>
          <w:tcPr>
            <w:tcW w:w="1393" w:type="dxa"/>
          </w:tcPr>
          <w:p w:rsidR="00952846" w:rsidRDefault="00952846" w:rsidP="00B56083">
            <w:r>
              <w:t>10.05.2020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6</w:t>
            </w:r>
          </w:p>
        </w:tc>
        <w:tc>
          <w:tcPr>
            <w:tcW w:w="1393" w:type="dxa"/>
          </w:tcPr>
          <w:p w:rsidR="00952846" w:rsidRDefault="00952846" w:rsidP="00B56083">
            <w:r>
              <w:t>14.05.2020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Подготовка к соревнованию.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7</w:t>
            </w:r>
          </w:p>
        </w:tc>
        <w:tc>
          <w:tcPr>
            <w:tcW w:w="1393" w:type="dxa"/>
          </w:tcPr>
          <w:p w:rsidR="00952846" w:rsidRDefault="00952846" w:rsidP="00B56083">
            <w:r>
              <w:t>15.05.2020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Устранение неисправностей.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8</w:t>
            </w:r>
          </w:p>
        </w:tc>
        <w:tc>
          <w:tcPr>
            <w:tcW w:w="1393" w:type="dxa"/>
          </w:tcPr>
          <w:p w:rsidR="00952846" w:rsidRDefault="00952846" w:rsidP="00B56083">
            <w:r>
              <w:t>17.05.2020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Устранение неисправностей.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9</w:t>
            </w:r>
          </w:p>
        </w:tc>
        <w:tc>
          <w:tcPr>
            <w:tcW w:w="1393" w:type="dxa"/>
          </w:tcPr>
          <w:p w:rsidR="00952846" w:rsidRDefault="00952846" w:rsidP="00B56083">
            <w:r>
              <w:t>21.05.2020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 xml:space="preserve">Внутри кружковое соревнование готовых моделей </w:t>
            </w:r>
          </w:p>
        </w:tc>
      </w:tr>
      <w:tr w:rsidR="00952846" w:rsidTr="00B56083">
        <w:tc>
          <w:tcPr>
            <w:tcW w:w="591" w:type="dxa"/>
          </w:tcPr>
          <w:p w:rsidR="00952846" w:rsidRDefault="00952846" w:rsidP="00B56083">
            <w:r>
              <w:t>10</w:t>
            </w:r>
          </w:p>
        </w:tc>
        <w:tc>
          <w:tcPr>
            <w:tcW w:w="1393" w:type="dxa"/>
          </w:tcPr>
          <w:p w:rsidR="00952846" w:rsidRDefault="00952846" w:rsidP="00B56083">
            <w:r>
              <w:t>22.05.2020</w:t>
            </w:r>
          </w:p>
        </w:tc>
        <w:tc>
          <w:tcPr>
            <w:tcW w:w="824" w:type="dxa"/>
          </w:tcPr>
          <w:p w:rsidR="00952846" w:rsidRDefault="00952846" w:rsidP="00B5608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2846" w:rsidRDefault="00952846" w:rsidP="00B56083"/>
        </w:tc>
        <w:tc>
          <w:tcPr>
            <w:tcW w:w="3828" w:type="dxa"/>
          </w:tcPr>
          <w:p w:rsidR="00952846" w:rsidRDefault="00952846" w:rsidP="00B56083">
            <w:r>
              <w:t>Подведение итогов работ. Составление плана работ на следующий учебный год.</w:t>
            </w:r>
          </w:p>
        </w:tc>
      </w:tr>
    </w:tbl>
    <w:p w:rsidR="00952846" w:rsidRDefault="00952846" w:rsidP="00952846"/>
    <w:p w:rsidR="00EA1D4B" w:rsidRDefault="00EA1D4B">
      <w:pPr>
        <w:suppressAutoHyphens w:val="0"/>
        <w:rPr>
          <w:bCs/>
          <w:color w:val="000000"/>
          <w:sz w:val="28"/>
          <w:szCs w:val="28"/>
        </w:rPr>
      </w:pPr>
    </w:p>
    <w:sectPr w:rsidR="00EA1D4B" w:rsidSect="00782283">
      <w:footerReference w:type="default" r:id="rId12"/>
      <w:pgSz w:w="11906" w:h="16838"/>
      <w:pgMar w:top="1134" w:right="850" w:bottom="1134" w:left="1701" w:header="0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E4" w:rsidRDefault="00F93EE4">
      <w:r>
        <w:separator/>
      </w:r>
    </w:p>
  </w:endnote>
  <w:endnote w:type="continuationSeparator" w:id="0">
    <w:p w:rsidR="00F93EE4" w:rsidRDefault="00F9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8C" w:rsidRDefault="0015268C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A55124">
      <w:rPr>
        <w:noProof/>
      </w:rPr>
      <w:t>10</w:t>
    </w:r>
    <w:r>
      <w:fldChar w:fldCharType="end"/>
    </w:r>
  </w:p>
  <w:p w:rsidR="0015268C" w:rsidRDefault="001526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E4" w:rsidRDefault="00F93EE4">
      <w:r>
        <w:separator/>
      </w:r>
    </w:p>
  </w:footnote>
  <w:footnote w:type="continuationSeparator" w:id="0">
    <w:p w:rsidR="00F93EE4" w:rsidRDefault="00F9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A58"/>
    <w:multiLevelType w:val="multilevel"/>
    <w:tmpl w:val="87DEDF46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19A2F94"/>
    <w:multiLevelType w:val="multilevel"/>
    <w:tmpl w:val="18164B7C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1D452AF"/>
    <w:multiLevelType w:val="hybridMultilevel"/>
    <w:tmpl w:val="AB3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65B1B"/>
    <w:multiLevelType w:val="multilevel"/>
    <w:tmpl w:val="A8FC5C96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0AF91B84"/>
    <w:multiLevelType w:val="multilevel"/>
    <w:tmpl w:val="AC663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4888"/>
    <w:multiLevelType w:val="multilevel"/>
    <w:tmpl w:val="8A2AF84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186C0EB0"/>
    <w:multiLevelType w:val="multilevel"/>
    <w:tmpl w:val="35BA6A7E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1986557E"/>
    <w:multiLevelType w:val="multilevel"/>
    <w:tmpl w:val="12EC632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>
    <w:nsid w:val="1D0872B6"/>
    <w:multiLevelType w:val="multilevel"/>
    <w:tmpl w:val="005C01E8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1F4A207E"/>
    <w:multiLevelType w:val="multilevel"/>
    <w:tmpl w:val="7208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2524FBA"/>
    <w:multiLevelType w:val="multilevel"/>
    <w:tmpl w:val="BE3C7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133687"/>
    <w:multiLevelType w:val="multilevel"/>
    <w:tmpl w:val="27DED06A"/>
    <w:lvl w:ilvl="0">
      <w:start w:val="1"/>
      <w:numFmt w:val="upperRoman"/>
      <w:lvlText w:val="%1."/>
      <w:lvlJc w:val="left"/>
      <w:pPr>
        <w:ind w:left="180" w:hanging="72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2BA77353"/>
    <w:multiLevelType w:val="multilevel"/>
    <w:tmpl w:val="FDC284B2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305B42B9"/>
    <w:multiLevelType w:val="multilevel"/>
    <w:tmpl w:val="0D467AD6"/>
    <w:lvl w:ilvl="0">
      <w:start w:val="1"/>
      <w:numFmt w:val="decimal"/>
      <w:lvlText w:val="%1."/>
      <w:lvlJc w:val="left"/>
      <w:pPr>
        <w:ind w:left="-1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325B1450"/>
    <w:multiLevelType w:val="multilevel"/>
    <w:tmpl w:val="E4983AF0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34AD7BC2"/>
    <w:multiLevelType w:val="multilevel"/>
    <w:tmpl w:val="405C6808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51B0639"/>
    <w:multiLevelType w:val="multilevel"/>
    <w:tmpl w:val="D7BA7CC0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35AE0772"/>
    <w:multiLevelType w:val="multilevel"/>
    <w:tmpl w:val="A05A2C7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387C24C7"/>
    <w:multiLevelType w:val="multilevel"/>
    <w:tmpl w:val="58F634D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9">
    <w:nsid w:val="3BA02F90"/>
    <w:multiLevelType w:val="multilevel"/>
    <w:tmpl w:val="ACAE353E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20">
    <w:nsid w:val="3CC80D50"/>
    <w:multiLevelType w:val="multilevel"/>
    <w:tmpl w:val="D9FE70C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A5BFC"/>
    <w:multiLevelType w:val="multilevel"/>
    <w:tmpl w:val="4058C8A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2">
    <w:nsid w:val="43C63582"/>
    <w:multiLevelType w:val="hybridMultilevel"/>
    <w:tmpl w:val="D256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16203"/>
    <w:multiLevelType w:val="multilevel"/>
    <w:tmpl w:val="8CD8D3AE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4743097C"/>
    <w:multiLevelType w:val="multilevel"/>
    <w:tmpl w:val="28E41B74"/>
    <w:lvl w:ilvl="0">
      <w:start w:val="1"/>
      <w:numFmt w:val="decimal"/>
      <w:lvlText w:val="%1."/>
      <w:lvlJc w:val="left"/>
      <w:pPr>
        <w:ind w:left="-72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4AEA36AF"/>
    <w:multiLevelType w:val="multilevel"/>
    <w:tmpl w:val="070CA0B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4C342886"/>
    <w:multiLevelType w:val="multilevel"/>
    <w:tmpl w:val="B9E631DE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4DA029BA"/>
    <w:multiLevelType w:val="multilevel"/>
    <w:tmpl w:val="D8548FAE"/>
    <w:lvl w:ilvl="0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4E3A50A2"/>
    <w:multiLevelType w:val="multilevel"/>
    <w:tmpl w:val="50E23FA8"/>
    <w:lvl w:ilvl="0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4ED3ECA"/>
    <w:multiLevelType w:val="multilevel"/>
    <w:tmpl w:val="0E3446F4"/>
    <w:lvl w:ilvl="0">
      <w:start w:val="1"/>
      <w:numFmt w:val="decimal"/>
      <w:lvlText w:val="%1."/>
      <w:lvlJc w:val="left"/>
      <w:pPr>
        <w:ind w:left="-4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675" w:hanging="360"/>
      </w:pPr>
    </w:lvl>
    <w:lvl w:ilvl="2">
      <w:start w:val="1"/>
      <w:numFmt w:val="lowerRoman"/>
      <w:lvlText w:val="%3."/>
      <w:lvlJc w:val="right"/>
      <w:pPr>
        <w:ind w:left="1395" w:hanging="180"/>
      </w:pPr>
    </w:lvl>
    <w:lvl w:ilvl="3">
      <w:start w:val="1"/>
      <w:numFmt w:val="decimal"/>
      <w:lvlText w:val="%4."/>
      <w:lvlJc w:val="left"/>
      <w:pPr>
        <w:ind w:left="2115" w:hanging="360"/>
      </w:pPr>
    </w:lvl>
    <w:lvl w:ilvl="4">
      <w:start w:val="1"/>
      <w:numFmt w:val="lowerLetter"/>
      <w:lvlText w:val="%5."/>
      <w:lvlJc w:val="left"/>
      <w:pPr>
        <w:ind w:left="2835" w:hanging="360"/>
      </w:pPr>
    </w:lvl>
    <w:lvl w:ilvl="5">
      <w:start w:val="1"/>
      <w:numFmt w:val="lowerRoman"/>
      <w:lvlText w:val="%6."/>
      <w:lvlJc w:val="right"/>
      <w:pPr>
        <w:ind w:left="3555" w:hanging="180"/>
      </w:pPr>
    </w:lvl>
    <w:lvl w:ilvl="6">
      <w:start w:val="1"/>
      <w:numFmt w:val="decimal"/>
      <w:lvlText w:val="%7."/>
      <w:lvlJc w:val="left"/>
      <w:pPr>
        <w:ind w:left="4275" w:hanging="360"/>
      </w:pPr>
    </w:lvl>
    <w:lvl w:ilvl="7">
      <w:start w:val="1"/>
      <w:numFmt w:val="lowerLetter"/>
      <w:lvlText w:val="%8."/>
      <w:lvlJc w:val="left"/>
      <w:pPr>
        <w:ind w:left="4995" w:hanging="360"/>
      </w:pPr>
    </w:lvl>
    <w:lvl w:ilvl="8">
      <w:start w:val="1"/>
      <w:numFmt w:val="lowerRoman"/>
      <w:lvlText w:val="%9."/>
      <w:lvlJc w:val="right"/>
      <w:pPr>
        <w:ind w:left="5715" w:hanging="180"/>
      </w:pPr>
    </w:lvl>
  </w:abstractNum>
  <w:abstractNum w:abstractNumId="30">
    <w:nsid w:val="55CD5812"/>
    <w:multiLevelType w:val="hybridMultilevel"/>
    <w:tmpl w:val="FC68D52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>
    <w:nsid w:val="5D263CFF"/>
    <w:multiLevelType w:val="multilevel"/>
    <w:tmpl w:val="75A6D6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32">
    <w:nsid w:val="5F4E0C51"/>
    <w:multiLevelType w:val="multilevel"/>
    <w:tmpl w:val="6874CB9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33">
    <w:nsid w:val="63A92035"/>
    <w:multiLevelType w:val="multilevel"/>
    <w:tmpl w:val="747C42A0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34">
    <w:nsid w:val="65652AF8"/>
    <w:multiLevelType w:val="multilevel"/>
    <w:tmpl w:val="410025A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35">
    <w:nsid w:val="6ECA0E25"/>
    <w:multiLevelType w:val="multilevel"/>
    <w:tmpl w:val="9D425EB4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36">
    <w:nsid w:val="75B44970"/>
    <w:multiLevelType w:val="multilevel"/>
    <w:tmpl w:val="152A6E76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37">
    <w:nsid w:val="77281741"/>
    <w:multiLevelType w:val="multilevel"/>
    <w:tmpl w:val="B852AE74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38">
    <w:nsid w:val="79E64EFB"/>
    <w:multiLevelType w:val="hybridMultilevel"/>
    <w:tmpl w:val="662621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CE1126B"/>
    <w:multiLevelType w:val="multilevel"/>
    <w:tmpl w:val="8E9692A8"/>
    <w:lvl w:ilvl="0">
      <w:start w:val="1"/>
      <w:numFmt w:val="decimal"/>
      <w:lvlText w:val="%1."/>
      <w:lvlJc w:val="left"/>
      <w:pPr>
        <w:ind w:left="-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7DB71CDF"/>
    <w:multiLevelType w:val="hybridMultilevel"/>
    <w:tmpl w:val="850A6E4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11"/>
  </w:num>
  <w:num w:numId="4">
    <w:abstractNumId w:val="3"/>
  </w:num>
  <w:num w:numId="5">
    <w:abstractNumId w:val="17"/>
  </w:num>
  <w:num w:numId="6">
    <w:abstractNumId w:val="29"/>
  </w:num>
  <w:num w:numId="7">
    <w:abstractNumId w:val="18"/>
  </w:num>
  <w:num w:numId="8">
    <w:abstractNumId w:val="0"/>
  </w:num>
  <w:num w:numId="9">
    <w:abstractNumId w:val="8"/>
  </w:num>
  <w:num w:numId="10">
    <w:abstractNumId w:val="23"/>
  </w:num>
  <w:num w:numId="11">
    <w:abstractNumId w:val="12"/>
  </w:num>
  <w:num w:numId="12">
    <w:abstractNumId w:val="5"/>
  </w:num>
  <w:num w:numId="13">
    <w:abstractNumId w:val="39"/>
  </w:num>
  <w:num w:numId="14">
    <w:abstractNumId w:val="32"/>
  </w:num>
  <w:num w:numId="15">
    <w:abstractNumId w:val="19"/>
  </w:num>
  <w:num w:numId="16">
    <w:abstractNumId w:val="1"/>
  </w:num>
  <w:num w:numId="17">
    <w:abstractNumId w:val="13"/>
  </w:num>
  <w:num w:numId="18">
    <w:abstractNumId w:val="36"/>
  </w:num>
  <w:num w:numId="19">
    <w:abstractNumId w:val="10"/>
  </w:num>
  <w:num w:numId="20">
    <w:abstractNumId w:val="27"/>
  </w:num>
  <w:num w:numId="21">
    <w:abstractNumId w:val="28"/>
  </w:num>
  <w:num w:numId="22">
    <w:abstractNumId w:val="14"/>
  </w:num>
  <w:num w:numId="23">
    <w:abstractNumId w:val="16"/>
  </w:num>
  <w:num w:numId="24">
    <w:abstractNumId w:val="6"/>
  </w:num>
  <w:num w:numId="25">
    <w:abstractNumId w:val="37"/>
  </w:num>
  <w:num w:numId="26">
    <w:abstractNumId w:val="21"/>
  </w:num>
  <w:num w:numId="27">
    <w:abstractNumId w:val="34"/>
  </w:num>
  <w:num w:numId="28">
    <w:abstractNumId w:val="15"/>
  </w:num>
  <w:num w:numId="29">
    <w:abstractNumId w:val="25"/>
  </w:num>
  <w:num w:numId="30">
    <w:abstractNumId w:val="33"/>
  </w:num>
  <w:num w:numId="31">
    <w:abstractNumId w:val="4"/>
  </w:num>
  <w:num w:numId="32">
    <w:abstractNumId w:val="26"/>
  </w:num>
  <w:num w:numId="33">
    <w:abstractNumId w:val="24"/>
  </w:num>
  <w:num w:numId="34">
    <w:abstractNumId w:val="20"/>
  </w:num>
  <w:num w:numId="35">
    <w:abstractNumId w:val="9"/>
  </w:num>
  <w:num w:numId="36">
    <w:abstractNumId w:val="35"/>
  </w:num>
  <w:num w:numId="37">
    <w:abstractNumId w:val="38"/>
  </w:num>
  <w:num w:numId="38">
    <w:abstractNumId w:val="22"/>
  </w:num>
  <w:num w:numId="39">
    <w:abstractNumId w:val="30"/>
  </w:num>
  <w:num w:numId="40">
    <w:abstractNumId w:val="2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A9F"/>
    <w:rsid w:val="00027AD5"/>
    <w:rsid w:val="0015268C"/>
    <w:rsid w:val="00195F03"/>
    <w:rsid w:val="00234CAC"/>
    <w:rsid w:val="00244702"/>
    <w:rsid w:val="002654A2"/>
    <w:rsid w:val="002C51E7"/>
    <w:rsid w:val="00340D50"/>
    <w:rsid w:val="004336B3"/>
    <w:rsid w:val="00490C81"/>
    <w:rsid w:val="004D1D67"/>
    <w:rsid w:val="004E3874"/>
    <w:rsid w:val="006C03E1"/>
    <w:rsid w:val="006D1354"/>
    <w:rsid w:val="006E5E7E"/>
    <w:rsid w:val="00753E79"/>
    <w:rsid w:val="00782283"/>
    <w:rsid w:val="007864F2"/>
    <w:rsid w:val="007A507A"/>
    <w:rsid w:val="008043A7"/>
    <w:rsid w:val="00830BCF"/>
    <w:rsid w:val="00891C78"/>
    <w:rsid w:val="008A66CA"/>
    <w:rsid w:val="008C1A9F"/>
    <w:rsid w:val="00934ADF"/>
    <w:rsid w:val="00952846"/>
    <w:rsid w:val="009948AC"/>
    <w:rsid w:val="009E7296"/>
    <w:rsid w:val="00A30E17"/>
    <w:rsid w:val="00A55124"/>
    <w:rsid w:val="00A55F7E"/>
    <w:rsid w:val="00A927C6"/>
    <w:rsid w:val="00AE3B02"/>
    <w:rsid w:val="00B1549A"/>
    <w:rsid w:val="00B36EF6"/>
    <w:rsid w:val="00B955DC"/>
    <w:rsid w:val="00BB6633"/>
    <w:rsid w:val="00BE456A"/>
    <w:rsid w:val="00C230D2"/>
    <w:rsid w:val="00C41DE5"/>
    <w:rsid w:val="00CC505E"/>
    <w:rsid w:val="00CE3DE8"/>
    <w:rsid w:val="00D154ED"/>
    <w:rsid w:val="00D6104D"/>
    <w:rsid w:val="00E15C57"/>
    <w:rsid w:val="00E45139"/>
    <w:rsid w:val="00E9500D"/>
    <w:rsid w:val="00EA1D4B"/>
    <w:rsid w:val="00F0105D"/>
    <w:rsid w:val="00F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F6686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5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C23F2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uiPriority w:val="99"/>
    <w:rsid w:val="00666B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A3AED"/>
  </w:style>
  <w:style w:type="character" w:customStyle="1" w:styleId="-">
    <w:name w:val="Интернет-ссылка"/>
    <w:uiPriority w:val="99"/>
    <w:unhideWhenUsed/>
    <w:rsid w:val="00E20B45"/>
    <w:rPr>
      <w:color w:val="0000FF"/>
      <w:u w:val="single"/>
    </w:rPr>
  </w:style>
  <w:style w:type="character" w:customStyle="1" w:styleId="10">
    <w:name w:val="Заголовок 1 Знак"/>
    <w:link w:val="1"/>
    <w:rsid w:val="00F6686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4">
    <w:name w:val="Верхний колонтитул Знак"/>
    <w:uiPriority w:val="99"/>
    <w:rsid w:val="00962F0F"/>
    <w:rPr>
      <w:sz w:val="24"/>
      <w:szCs w:val="24"/>
    </w:rPr>
  </w:style>
  <w:style w:type="character" w:customStyle="1" w:styleId="a5">
    <w:name w:val="Нижний колонтитул Знак"/>
    <w:uiPriority w:val="99"/>
    <w:rsid w:val="00962F0F"/>
    <w:rPr>
      <w:sz w:val="24"/>
      <w:szCs w:val="24"/>
    </w:rPr>
  </w:style>
  <w:style w:type="character" w:styleId="a6">
    <w:name w:val="page number"/>
    <w:rsid w:val="0021376B"/>
  </w:style>
  <w:style w:type="character" w:customStyle="1" w:styleId="c1">
    <w:name w:val="c1"/>
    <w:basedOn w:val="a0"/>
    <w:rsid w:val="00D51DD6"/>
  </w:style>
  <w:style w:type="character" w:customStyle="1" w:styleId="c0">
    <w:name w:val="c0"/>
    <w:basedOn w:val="a0"/>
    <w:rsid w:val="00CB46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sz w:val="28"/>
      <w:szCs w:val="28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lang w:val="ru-RU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 w:cs="Times New Roman"/>
      <w:b w:val="0"/>
      <w:i w:val="0"/>
    </w:rPr>
  </w:style>
  <w:style w:type="character" w:customStyle="1" w:styleId="ListLabel7">
    <w:name w:val="ListLabel 7"/>
    <w:rPr>
      <w:rFonts w:cs="Times New Roman"/>
      <w:b w:val="0"/>
      <w:sz w:val="28"/>
      <w:szCs w:val="28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b w:val="0"/>
      <w:sz w:val="28"/>
      <w:szCs w:val="28"/>
    </w:rPr>
  </w:style>
  <w:style w:type="character" w:customStyle="1" w:styleId="ListLabel10">
    <w:name w:val="ListLabel 10"/>
    <w:rPr>
      <w:b w:val="0"/>
      <w:i w:val="0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  <w:sz w:val="20"/>
    </w:rPr>
  </w:style>
  <w:style w:type="character" w:customStyle="1" w:styleId="ListLabel16">
    <w:name w:val="ListLabel 16"/>
    <w:rPr>
      <w:rFonts w:cs="Courier New"/>
      <w:sz w:val="20"/>
    </w:rPr>
  </w:style>
  <w:style w:type="character" w:customStyle="1" w:styleId="ListLabel17">
    <w:name w:val="ListLabel 17"/>
    <w:rPr>
      <w:rFonts w:cs="Wingdings"/>
      <w:sz w:val="2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pPr>
      <w:suppressLineNumbers/>
    </w:pPr>
    <w:rPr>
      <w:rFonts w:cs="FreeSans"/>
    </w:rPr>
  </w:style>
  <w:style w:type="paragraph" w:styleId="3">
    <w:name w:val="Body Text Indent 3"/>
    <w:basedOn w:val="a"/>
    <w:rsid w:val="009C23F2"/>
    <w:pPr>
      <w:spacing w:after="120"/>
      <w:ind w:left="283"/>
    </w:pPr>
    <w:rPr>
      <w:sz w:val="16"/>
      <w:szCs w:val="16"/>
    </w:rPr>
  </w:style>
  <w:style w:type="paragraph" w:customStyle="1" w:styleId="Style2">
    <w:name w:val="Style2"/>
    <w:basedOn w:val="a"/>
    <w:rsid w:val="009C23F2"/>
    <w:pPr>
      <w:widowControl w:val="0"/>
      <w:spacing w:line="482" w:lineRule="exact"/>
      <w:ind w:firstLine="533"/>
      <w:jc w:val="both"/>
    </w:pPr>
  </w:style>
  <w:style w:type="paragraph" w:styleId="ac">
    <w:name w:val="List Paragraph"/>
    <w:basedOn w:val="a"/>
    <w:uiPriority w:val="34"/>
    <w:qFormat/>
    <w:rsid w:val="00C42EEB"/>
    <w:pPr>
      <w:widowControl w:val="0"/>
      <w:spacing w:after="200" w:line="276" w:lineRule="auto"/>
      <w:ind w:left="720"/>
    </w:pPr>
    <w:rPr>
      <w:rFonts w:ascii="Calibri" w:eastAsia="Calibri" w:hAnsi="Calibri" w:cs="Tahoma"/>
      <w:color w:val="000000"/>
      <w:sz w:val="22"/>
      <w:szCs w:val="22"/>
      <w:lang w:val="en-US" w:eastAsia="en-US" w:bidi="en-US"/>
    </w:rPr>
  </w:style>
  <w:style w:type="paragraph" w:styleId="ad">
    <w:name w:val="footer"/>
    <w:basedOn w:val="a"/>
    <w:uiPriority w:val="99"/>
    <w:rsid w:val="00D931A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rsid w:val="00666B81"/>
    <w:rPr>
      <w:rFonts w:ascii="Tahoma" w:hAnsi="Tahoma" w:cs="Tahoma"/>
      <w:sz w:val="16"/>
      <w:szCs w:val="16"/>
    </w:rPr>
  </w:style>
  <w:style w:type="paragraph" w:styleId="af">
    <w:name w:val="caption"/>
    <w:basedOn w:val="a"/>
    <w:unhideWhenUsed/>
    <w:qFormat/>
    <w:rsid w:val="00D73328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284128"/>
    <w:pPr>
      <w:spacing w:after="280"/>
    </w:pPr>
  </w:style>
  <w:style w:type="paragraph" w:customStyle="1" w:styleId="DecimalAligned">
    <w:name w:val="Decimal Aligned"/>
    <w:basedOn w:val="a"/>
    <w:uiPriority w:val="40"/>
    <w:qFormat/>
    <w:rsid w:val="00B03906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uiPriority w:val="99"/>
    <w:rsid w:val="00962F0F"/>
    <w:pPr>
      <w:tabs>
        <w:tab w:val="center" w:pos="4677"/>
        <w:tab w:val="right" w:pos="9355"/>
      </w:tabs>
    </w:pPr>
  </w:style>
  <w:style w:type="paragraph" w:customStyle="1" w:styleId="c12">
    <w:name w:val="c12"/>
    <w:basedOn w:val="a"/>
    <w:rsid w:val="00CB46E6"/>
    <w:pPr>
      <w:spacing w:after="280"/>
    </w:pPr>
  </w:style>
  <w:style w:type="paragraph" w:customStyle="1" w:styleId="af2">
    <w:name w:val="Содержимое врезки"/>
    <w:basedOn w:val="a"/>
  </w:style>
  <w:style w:type="table" w:styleId="af3">
    <w:name w:val="Table Grid"/>
    <w:basedOn w:val="a1"/>
    <w:uiPriority w:val="99"/>
    <w:rsid w:val="009C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282F3B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">
    <w:name w:val="Light Shading Accent 1"/>
    <w:basedOn w:val="a1"/>
    <w:uiPriority w:val="60"/>
    <w:rsid w:val="00282F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Сетка таблицы1"/>
    <w:basedOn w:val="a1"/>
    <w:uiPriority w:val="59"/>
    <w:rsid w:val="00081251"/>
    <w:rPr>
      <w:spacing w:val="276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A55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Plain Text"/>
    <w:basedOn w:val="a"/>
    <w:link w:val="af5"/>
    <w:rsid w:val="00891C78"/>
    <w:pPr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891C78"/>
    <w:rPr>
      <w:rFonts w:ascii="Courier New" w:hAnsi="Courier New" w:cs="Courier New"/>
    </w:rPr>
  </w:style>
  <w:style w:type="character" w:styleId="af6">
    <w:name w:val="Hyperlink"/>
    <w:uiPriority w:val="99"/>
    <w:rsid w:val="00891C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dacts.ru/dictionary/129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odnyimi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nostcdt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CA19-1821-495F-AF3A-2870BA77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10733</Words>
  <Characters>61181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Microsoft Office</cp:lastModifiedBy>
  <cp:revision>9</cp:revision>
  <cp:lastPrinted>2019-06-17T12:59:00Z</cp:lastPrinted>
  <dcterms:created xsi:type="dcterms:W3CDTF">2019-06-17T13:00:00Z</dcterms:created>
  <dcterms:modified xsi:type="dcterms:W3CDTF">2019-06-28T12:36:00Z</dcterms:modified>
  <dc:language>ru-RU</dc:language>
</cp:coreProperties>
</file>